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559A9">
      <w:pPr>
        <w:pStyle w:val="2"/>
        <w:widowControl/>
        <w:spacing w:beforeAutospacing="0" w:afterAutospacing="0"/>
        <w:jc w:val="center"/>
        <w:rPr>
          <w:rFonts w:ascii="微软雅黑" w:hAnsi="微软雅黑" w:eastAsia="微软雅黑" w:cs="微软雅黑"/>
          <w:color w:val="000000"/>
          <w:sz w:val="21"/>
          <w:szCs w:val="21"/>
          <w:highlight w:val="none"/>
        </w:rPr>
      </w:pPr>
      <w:r>
        <w:rPr>
          <w:rFonts w:ascii="黑体" w:hAnsi="宋体" w:eastAsia="黑体" w:cs="黑体"/>
          <w:color w:val="000000"/>
          <w:sz w:val="32"/>
          <w:szCs w:val="32"/>
          <w:highlight w:val="none"/>
        </w:rPr>
        <w:t>关于开展</w:t>
      </w:r>
      <w:r>
        <w:rPr>
          <w:rFonts w:hint="eastAsia" w:ascii="黑体" w:hAnsi="宋体" w:eastAsia="黑体" w:cs="黑体"/>
          <w:color w:val="000000"/>
          <w:sz w:val="32"/>
          <w:szCs w:val="32"/>
          <w:highlight w:val="none"/>
        </w:rPr>
        <w:t>课程</w:t>
      </w:r>
      <w:r>
        <w:rPr>
          <w:rFonts w:ascii="黑体" w:hAnsi="宋体" w:eastAsia="黑体" w:cs="黑体"/>
          <w:color w:val="000000"/>
          <w:sz w:val="32"/>
          <w:szCs w:val="32"/>
          <w:highlight w:val="none"/>
        </w:rPr>
        <w:t>层面</w:t>
      </w:r>
      <w:r>
        <w:rPr>
          <w:rFonts w:hint="eastAsia" w:ascii="黑体" w:hAnsi="宋体" w:eastAsia="黑体" w:cs="黑体"/>
          <w:color w:val="000000"/>
          <w:sz w:val="32"/>
          <w:szCs w:val="32"/>
          <w:highlight w:val="none"/>
          <w:lang w:eastAsia="zh-CN"/>
        </w:rPr>
        <w:t>教学</w:t>
      </w:r>
      <w:r>
        <w:rPr>
          <w:rFonts w:hint="eastAsia" w:ascii="黑体" w:hAnsi="宋体" w:eastAsia="黑体" w:cs="黑体"/>
          <w:color w:val="000000"/>
          <w:sz w:val="32"/>
          <w:szCs w:val="32"/>
          <w:highlight w:val="none"/>
          <w:lang w:val="en-US" w:eastAsia="zh-CN"/>
        </w:rPr>
        <w:t>材料</w:t>
      </w:r>
      <w:r>
        <w:rPr>
          <w:rFonts w:ascii="黑体" w:hAnsi="宋体" w:eastAsia="黑体" w:cs="黑体"/>
          <w:color w:val="000000"/>
          <w:sz w:val="32"/>
          <w:szCs w:val="32"/>
          <w:highlight w:val="none"/>
        </w:rPr>
        <w:t>专项检查的通知</w:t>
      </w:r>
    </w:p>
    <w:p w14:paraId="41B1285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textAlignment w:val="auto"/>
        <w:rPr>
          <w:rFonts w:ascii="微软雅黑" w:hAnsi="微软雅黑" w:eastAsia="微软雅黑" w:cs="微软雅黑"/>
          <w:color w:val="000000"/>
          <w:sz w:val="21"/>
          <w:szCs w:val="21"/>
          <w:highlight w:val="none"/>
        </w:rPr>
      </w:pPr>
      <w:r>
        <w:rPr>
          <w:rFonts w:ascii="仿宋" w:hAnsi="仿宋" w:eastAsia="仿宋" w:cs="仿宋"/>
          <w:color w:val="000000"/>
          <w:sz w:val="28"/>
          <w:szCs w:val="28"/>
          <w:highlight w:val="none"/>
        </w:rPr>
        <w:t>各二级学院：</w:t>
      </w:r>
    </w:p>
    <w:p w14:paraId="26424AF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55"/>
        <w:textAlignment w:val="auto"/>
        <w:rPr>
          <w:rFonts w:ascii="微软雅黑" w:hAnsi="微软雅黑" w:eastAsia="微软雅黑" w:cs="微软雅黑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兹定于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5月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开展课程材料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专项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检查，现将相关事项通知如下：</w:t>
      </w:r>
    </w:p>
    <w:p w14:paraId="216B5F0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55"/>
        <w:textAlignment w:val="auto"/>
        <w:rPr>
          <w:rFonts w:ascii="微软雅黑" w:hAnsi="微软雅黑" w:eastAsia="微软雅黑" w:cs="微软雅黑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一、检查内容</w:t>
      </w:r>
    </w:p>
    <w:p w14:paraId="7EB85B8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20" w:lineRule="exact"/>
        <w:ind w:firstLine="560" w:firstLineChars="200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以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《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温州职业技术学院关于课程建设与实施的管理办法》（温职院教〔2020〕30号）文件为依据，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学校将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对各二级学院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2023-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级人才培养方案设置的课程进行课程材料专项检查，主要包括课程标准、课程整体教学设计、授课计划、课程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教案（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单元教学设计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）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、选用教材等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。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实训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课程根据《温州职业技术学院实践教学管理办法》（温职院教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〔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2020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〕</w:t>
      </w:r>
      <w:r>
        <w:rPr>
          <w:rFonts w:hint="eastAsia" w:ascii="仿宋" w:hAnsi="仿宋" w:eastAsia="仿宋" w:cs="仿宋"/>
          <w:bCs/>
          <w:sz w:val="28"/>
          <w:szCs w:val="28"/>
          <w:highlight w:val="none"/>
          <w:lang w:val="en-US" w:eastAsia="zh-CN"/>
        </w:rPr>
        <w:t>26号）还需要检查实训指导书（指导手册）等材料。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要求各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项材料真实完整，且能涵盖文件规定的应有内容。检查未通过的课程将被要求整改，重点监督改进。具体检查内容见下表：</w:t>
      </w:r>
    </w:p>
    <w:tbl>
      <w:tblPr>
        <w:tblStyle w:val="4"/>
        <w:tblW w:w="8980" w:type="dxa"/>
        <w:tblInd w:w="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2"/>
        <w:gridCol w:w="5211"/>
        <w:gridCol w:w="1547"/>
      </w:tblGrid>
      <w:tr w14:paraId="0705D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222" w:type="dxa"/>
            <w:vAlign w:val="center"/>
          </w:tcPr>
          <w:p w14:paraId="15F7BDE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检查项目</w:t>
            </w:r>
          </w:p>
        </w:tc>
        <w:tc>
          <w:tcPr>
            <w:tcW w:w="5211" w:type="dxa"/>
            <w:vAlign w:val="center"/>
          </w:tcPr>
          <w:p w14:paraId="7EA8780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检查内容</w:t>
            </w:r>
          </w:p>
        </w:tc>
        <w:tc>
          <w:tcPr>
            <w:tcW w:w="1547" w:type="dxa"/>
            <w:vAlign w:val="center"/>
          </w:tcPr>
          <w:p w14:paraId="1DEDB350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备注</w:t>
            </w:r>
          </w:p>
        </w:tc>
      </w:tr>
      <w:tr w14:paraId="2FD2A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vAlign w:val="center"/>
          </w:tcPr>
          <w:p w14:paraId="5A35245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课程标准</w:t>
            </w:r>
          </w:p>
        </w:tc>
        <w:tc>
          <w:tcPr>
            <w:tcW w:w="5211" w:type="dxa"/>
            <w:vAlign w:val="center"/>
          </w:tcPr>
          <w:p w14:paraId="2B9A2F75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与人才培养方案的课程介绍是否匹配；内容是否涵盖管理办法所规定的内容</w:t>
            </w:r>
          </w:p>
        </w:tc>
        <w:tc>
          <w:tcPr>
            <w:tcW w:w="1547" w:type="dxa"/>
            <w:vAlign w:val="center"/>
          </w:tcPr>
          <w:p w14:paraId="7621E0D7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</w:p>
        </w:tc>
      </w:tr>
      <w:tr w14:paraId="626E0A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vAlign w:val="center"/>
          </w:tcPr>
          <w:p w14:paraId="4F1B277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课程整体教学设计</w:t>
            </w:r>
          </w:p>
        </w:tc>
        <w:tc>
          <w:tcPr>
            <w:tcW w:w="5211" w:type="dxa"/>
            <w:vAlign w:val="center"/>
          </w:tcPr>
          <w:p w14:paraId="16313D8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default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是否与课程标准相匹配；教学设计内容是否符合要求，是否体现专业和课程特点；是否有课程思政整体目标</w:t>
            </w:r>
          </w:p>
        </w:tc>
        <w:tc>
          <w:tcPr>
            <w:tcW w:w="1547" w:type="dxa"/>
            <w:vAlign w:val="center"/>
          </w:tcPr>
          <w:p w14:paraId="4EBB24C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</w:p>
        </w:tc>
      </w:tr>
      <w:tr w14:paraId="16597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2" w:type="dxa"/>
            <w:vAlign w:val="center"/>
          </w:tcPr>
          <w:p w14:paraId="693F370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授课计划</w:t>
            </w:r>
          </w:p>
        </w:tc>
        <w:tc>
          <w:tcPr>
            <w:tcW w:w="5211" w:type="dxa"/>
            <w:vAlign w:val="center"/>
          </w:tcPr>
          <w:p w14:paraId="6D24CBB2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授课计划是否根据课程标准、教学任务书和课程整体设计编写</w:t>
            </w:r>
          </w:p>
        </w:tc>
        <w:tc>
          <w:tcPr>
            <w:tcW w:w="1547" w:type="dxa"/>
            <w:vAlign w:val="center"/>
          </w:tcPr>
          <w:p w14:paraId="1FCAA1C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</w:p>
        </w:tc>
      </w:tr>
      <w:tr w14:paraId="1F041E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22" w:type="dxa"/>
            <w:vAlign w:val="center"/>
          </w:tcPr>
          <w:p w14:paraId="7C1B0C98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教案</w:t>
            </w:r>
          </w:p>
          <w:p w14:paraId="4C65B4E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（课程单元教学设计）</w:t>
            </w:r>
          </w:p>
        </w:tc>
        <w:tc>
          <w:tcPr>
            <w:tcW w:w="5211" w:type="dxa"/>
            <w:vAlign w:val="center"/>
          </w:tcPr>
          <w:p w14:paraId="240660CD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教案（课程单元教学设计）是否以课表上显示的一次课为单元撰写；内容是否完整；是否融入思政元素</w:t>
            </w:r>
          </w:p>
        </w:tc>
        <w:tc>
          <w:tcPr>
            <w:tcW w:w="1547" w:type="dxa"/>
            <w:vAlign w:val="center"/>
          </w:tcPr>
          <w:p w14:paraId="144B712A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</w:p>
        </w:tc>
      </w:tr>
      <w:tr w14:paraId="785DA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22" w:type="dxa"/>
            <w:vAlign w:val="center"/>
          </w:tcPr>
          <w:p w14:paraId="40D7DFE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项目任务书</w:t>
            </w:r>
          </w:p>
          <w:p w14:paraId="1B1286E1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（实训任务书或指导手册）</w:t>
            </w:r>
          </w:p>
        </w:tc>
        <w:tc>
          <w:tcPr>
            <w:tcW w:w="5211" w:type="dxa"/>
            <w:vAlign w:val="center"/>
          </w:tcPr>
          <w:p w14:paraId="3AFC62DC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以课程实践教学大纲为依据，从培养目标出发，吸收学科专业的新知识、新内容和课程体系改革研究成果，注重各课程内容的有机衔接及教学方法与手段的改革</w:t>
            </w:r>
          </w:p>
        </w:tc>
        <w:tc>
          <w:tcPr>
            <w:tcW w:w="1547" w:type="dxa"/>
            <w:vAlign w:val="center"/>
          </w:tcPr>
          <w:p w14:paraId="2FC6F14F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仅实训课程</w:t>
            </w:r>
          </w:p>
          <w:p w14:paraId="0C10C2B6"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highlight w:val="none"/>
                <w:vertAlign w:val="baseline"/>
                <w:lang w:val="en-US" w:eastAsia="zh-CN"/>
              </w:rPr>
              <w:t>准备</w:t>
            </w:r>
          </w:p>
        </w:tc>
      </w:tr>
    </w:tbl>
    <w:p w14:paraId="401648C4"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520" w:lineRule="exact"/>
        <w:ind w:firstLine="556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材料提交要求</w:t>
      </w:r>
    </w:p>
    <w:p w14:paraId="552CBAB3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55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一级文件夹以“二级学院名称”命名；二级文件夹以“课程名+教师姓名”命名；每个二级文件夹里包含的课程材料，以“课程名+检查项目”进行命名，如果教案和项目任务书是多个文件，也可以再建立三级文件夹。</w:t>
      </w:r>
    </w:p>
    <w:p w14:paraId="2B0AA9D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55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3378835</wp:posOffset>
            </wp:positionH>
            <wp:positionV relativeFrom="paragraph">
              <wp:posOffset>109855</wp:posOffset>
            </wp:positionV>
            <wp:extent cx="2295525" cy="1171575"/>
            <wp:effectExtent l="0" t="0" r="9525" b="9525"/>
            <wp:wrapSquare wrapText="bothSides"/>
            <wp:docPr id="1" name="图片 1" descr="1746771240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467712408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1632585</wp:posOffset>
            </wp:positionH>
            <wp:positionV relativeFrom="paragraph">
              <wp:posOffset>48260</wp:posOffset>
            </wp:positionV>
            <wp:extent cx="1790700" cy="866775"/>
            <wp:effectExtent l="0" t="0" r="0" b="9525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667F1B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如：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drawing>
          <wp:inline distT="0" distB="0" distL="114300" distR="114300">
            <wp:extent cx="1171575" cy="361950"/>
            <wp:effectExtent l="0" t="0" r="9525" b="0"/>
            <wp:docPr id="3" name="图片 3" descr="17467713706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4677137060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22B38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55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</w:p>
    <w:p w14:paraId="325DE89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55"/>
        <w:textAlignment w:val="auto"/>
        <w:rPr>
          <w:rFonts w:hint="default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请在规定时间内以二级学院为单位交给质量考评处付强（联系电话：86680251，邮箱：441538883@qq.com）</w:t>
      </w:r>
      <w:bookmarkStart w:id="0" w:name="_GoBack"/>
      <w:bookmarkEnd w:id="0"/>
    </w:p>
    <w:p w14:paraId="6828E88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555"/>
        <w:textAlignment w:val="auto"/>
        <w:rPr>
          <w:rFonts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三、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抽查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时间安排</w:t>
      </w:r>
    </w:p>
    <w:p w14:paraId="5AB842F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firstLine="420"/>
        <w:textAlignment w:val="auto"/>
        <w:rPr>
          <w:rFonts w:hint="eastAsia" w:asciiTheme="majorEastAsia" w:hAnsiTheme="majorEastAsia" w:eastAsiaTheme="majorEastAsia" w:cstheme="majorEastAsia"/>
          <w:sz w:val="24"/>
          <w:szCs w:val="24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具体检查时间、课程信息和教师信息另行通知，通知后一天之内应提交检查材料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。</w:t>
      </w:r>
    </w:p>
    <w:p w14:paraId="1CE8502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 xml:space="preserve">                                        质量考评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处</w:t>
      </w:r>
    </w:p>
    <w:p w14:paraId="3C1A2B6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jc w:val="center"/>
        <w:textAlignment w:val="auto"/>
        <w:rPr>
          <w:rFonts w:hint="default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 xml:space="preserve">                                        教务处</w:t>
      </w:r>
    </w:p>
    <w:p w14:paraId="31A20E7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20" w:lineRule="exact"/>
        <w:ind w:right="280" w:firstLine="5880"/>
        <w:jc w:val="right"/>
        <w:textAlignment w:val="auto"/>
        <w:rPr>
          <w:rFonts w:ascii="微软雅黑" w:hAnsi="微软雅黑" w:eastAsia="微软雅黑" w:cs="微软雅黑"/>
          <w:color w:val="000000"/>
          <w:sz w:val="21"/>
          <w:szCs w:val="21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202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日</w:t>
      </w:r>
    </w:p>
    <w:sectPr>
      <w:pgSz w:w="11906" w:h="16838"/>
      <w:pgMar w:top="1474" w:right="1463" w:bottom="1134" w:left="146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C3CCC"/>
    <w:multiLevelType w:val="singleLevel"/>
    <w:tmpl w:val="9BEC3CC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5OThmNDRkNzlhMjViOTg3MGRhN2M5MjBmM2RkYjAifQ=="/>
  </w:docVars>
  <w:rsids>
    <w:rsidRoot w:val="207B7DBA"/>
    <w:rsid w:val="000D4C8B"/>
    <w:rsid w:val="001D4EC8"/>
    <w:rsid w:val="001E72D8"/>
    <w:rsid w:val="00571B8E"/>
    <w:rsid w:val="005E0C0F"/>
    <w:rsid w:val="006828B9"/>
    <w:rsid w:val="006C75C4"/>
    <w:rsid w:val="007C1805"/>
    <w:rsid w:val="00840E83"/>
    <w:rsid w:val="0084693F"/>
    <w:rsid w:val="00AB4203"/>
    <w:rsid w:val="00BC107F"/>
    <w:rsid w:val="00CD7508"/>
    <w:rsid w:val="00FB418C"/>
    <w:rsid w:val="01DB1DAD"/>
    <w:rsid w:val="02E55E20"/>
    <w:rsid w:val="0350044F"/>
    <w:rsid w:val="05064094"/>
    <w:rsid w:val="05726DA2"/>
    <w:rsid w:val="05F652DD"/>
    <w:rsid w:val="06020B9C"/>
    <w:rsid w:val="077969D4"/>
    <w:rsid w:val="07844B53"/>
    <w:rsid w:val="07CA07CF"/>
    <w:rsid w:val="0A122902"/>
    <w:rsid w:val="0AB05A4D"/>
    <w:rsid w:val="0ED73A01"/>
    <w:rsid w:val="100B5E29"/>
    <w:rsid w:val="103E1D5B"/>
    <w:rsid w:val="115F642C"/>
    <w:rsid w:val="13231F10"/>
    <w:rsid w:val="1348527C"/>
    <w:rsid w:val="15B8610B"/>
    <w:rsid w:val="1AB26932"/>
    <w:rsid w:val="1AC57F78"/>
    <w:rsid w:val="1AEA7A9D"/>
    <w:rsid w:val="1B302BE8"/>
    <w:rsid w:val="1C5D1630"/>
    <w:rsid w:val="1F9A2D26"/>
    <w:rsid w:val="207B7DBA"/>
    <w:rsid w:val="2172328C"/>
    <w:rsid w:val="22592A24"/>
    <w:rsid w:val="22925F36"/>
    <w:rsid w:val="24D33051"/>
    <w:rsid w:val="258A22F7"/>
    <w:rsid w:val="263836F6"/>
    <w:rsid w:val="2A1A694C"/>
    <w:rsid w:val="2BB05DAB"/>
    <w:rsid w:val="2C2220D9"/>
    <w:rsid w:val="2FBC204F"/>
    <w:rsid w:val="30C97060"/>
    <w:rsid w:val="31CD2AE7"/>
    <w:rsid w:val="32F01183"/>
    <w:rsid w:val="336F02F9"/>
    <w:rsid w:val="33BE06D7"/>
    <w:rsid w:val="356B689E"/>
    <w:rsid w:val="387939C8"/>
    <w:rsid w:val="39537D75"/>
    <w:rsid w:val="3ACA394F"/>
    <w:rsid w:val="3BD330E1"/>
    <w:rsid w:val="3C94492D"/>
    <w:rsid w:val="3CF90C34"/>
    <w:rsid w:val="3E9D59FF"/>
    <w:rsid w:val="3ED10E20"/>
    <w:rsid w:val="3ED2798E"/>
    <w:rsid w:val="403501D5"/>
    <w:rsid w:val="40480026"/>
    <w:rsid w:val="41A25D3E"/>
    <w:rsid w:val="471A0124"/>
    <w:rsid w:val="47FB7F56"/>
    <w:rsid w:val="48FA1FBB"/>
    <w:rsid w:val="49C66341"/>
    <w:rsid w:val="4A9E2E1A"/>
    <w:rsid w:val="4ADF3B5F"/>
    <w:rsid w:val="4B957CCA"/>
    <w:rsid w:val="4D6C2331"/>
    <w:rsid w:val="4DD122D9"/>
    <w:rsid w:val="4FD03A76"/>
    <w:rsid w:val="534939CE"/>
    <w:rsid w:val="54646E83"/>
    <w:rsid w:val="54C4392D"/>
    <w:rsid w:val="552C5BF2"/>
    <w:rsid w:val="553C09DD"/>
    <w:rsid w:val="55A66DA3"/>
    <w:rsid w:val="55F10BEA"/>
    <w:rsid w:val="56EC070D"/>
    <w:rsid w:val="57174680"/>
    <w:rsid w:val="586B4C84"/>
    <w:rsid w:val="59E262C8"/>
    <w:rsid w:val="5CD2087C"/>
    <w:rsid w:val="5DD2641E"/>
    <w:rsid w:val="5E1B2CA8"/>
    <w:rsid w:val="5F0B4ACB"/>
    <w:rsid w:val="6098413C"/>
    <w:rsid w:val="61096DE8"/>
    <w:rsid w:val="62261C1B"/>
    <w:rsid w:val="63A62F65"/>
    <w:rsid w:val="646C1BB9"/>
    <w:rsid w:val="655F16CC"/>
    <w:rsid w:val="65A5311F"/>
    <w:rsid w:val="65BF216B"/>
    <w:rsid w:val="65F242EE"/>
    <w:rsid w:val="66106E6A"/>
    <w:rsid w:val="666B40A1"/>
    <w:rsid w:val="67362901"/>
    <w:rsid w:val="68190258"/>
    <w:rsid w:val="68B97345"/>
    <w:rsid w:val="6E4C47B8"/>
    <w:rsid w:val="702C2AF3"/>
    <w:rsid w:val="715F4802"/>
    <w:rsid w:val="734463A5"/>
    <w:rsid w:val="74257F85"/>
    <w:rsid w:val="74B135C7"/>
    <w:rsid w:val="75640639"/>
    <w:rsid w:val="77072943"/>
    <w:rsid w:val="7AF641A9"/>
    <w:rsid w:val="7FAE3AEB"/>
    <w:rsid w:val="7FC0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733</Words>
  <Characters>753</Characters>
  <Lines>3</Lines>
  <Paragraphs>1</Paragraphs>
  <TotalTime>6</TotalTime>
  <ScaleCrop>false</ScaleCrop>
  <LinksUpToDate>false</LinksUpToDate>
  <CharactersWithSpaces>833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2022-03-14T23:52:00Z</dcterms:created>
  <dc:creator>Administrator</dc:creator>
  <cp:lastModifiedBy>富强与繁荣</cp:lastModifiedBy>
  <cp:lastPrinted>2023-03-06T02:53:00Z</cp:lastPrinted>
  <dcterms:modified xsi:type="dcterms:W3CDTF">2025-05-12T00:39:25Z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155EDA8177874FE8BF32830618AF1E19_13</vt:lpwstr>
  </property>
  <property fmtid="{D5CDD505-2E9C-101B-9397-08002B2CF9AE}" pid="4" name="KSOTemplateDocerSaveRecord">
    <vt:lpwstr>eyJoZGlkIjoiMjhmOGU2MDA0Y2Q1Mjg5NjU2ZGFmMDY2YTk2MDc5ODkiLCJ1c2VySWQiOiI1MTM5ODQyNjIifQ==</vt:lpwstr>
  </property>
</Properties>
</file>