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b/>
          <w:bCs/>
          <w:sz w:val="40"/>
          <w:szCs w:val="40"/>
        </w:rPr>
      </w:pPr>
      <w:r>
        <w:rPr>
          <w:rFonts w:hint="eastAsia"/>
          <w:b/>
          <w:bCs/>
          <w:sz w:val="40"/>
          <w:szCs w:val="40"/>
        </w:rPr>
        <w:t>关于</w:t>
      </w:r>
      <w:r>
        <w:rPr>
          <w:rFonts w:hint="eastAsia"/>
          <w:b/>
          <w:bCs/>
          <w:sz w:val="40"/>
          <w:szCs w:val="40"/>
          <w:lang w:val="en-US" w:eastAsia="zh-CN"/>
        </w:rPr>
        <w:t>2020年</w:t>
      </w:r>
      <w:r>
        <w:rPr>
          <w:rFonts w:hint="eastAsia"/>
          <w:b/>
          <w:bCs/>
          <w:sz w:val="40"/>
          <w:szCs w:val="40"/>
        </w:rPr>
        <w:t>高等职业院校评估《自评报告》</w:t>
      </w:r>
    </w:p>
    <w:p>
      <w:pPr>
        <w:widowControl/>
        <w:shd w:val="clear" w:color="auto" w:fill="FFFFFF"/>
        <w:snapToGrid w:val="0"/>
        <w:spacing w:line="360" w:lineRule="auto"/>
        <w:jc w:val="center"/>
        <w:rPr>
          <w:rFonts w:hint="eastAsia"/>
          <w:b/>
          <w:bCs/>
          <w:sz w:val="32"/>
        </w:rPr>
      </w:pPr>
      <w:r>
        <w:rPr>
          <w:rFonts w:hint="eastAsia"/>
          <w:b/>
          <w:bCs/>
          <w:sz w:val="40"/>
          <w:szCs w:val="40"/>
        </w:rPr>
        <w:t>撰写任务的分工安排</w:t>
      </w:r>
    </w:p>
    <w:p>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_GB2312" w:hAnsi="Calibri" w:eastAsia="仿宋_GB2312" w:cs="Times New Roman"/>
          <w:sz w:val="30"/>
          <w:szCs w:val="30"/>
        </w:rPr>
      </w:pPr>
      <w:r>
        <w:rPr>
          <w:rFonts w:hint="eastAsia" w:ascii="仿宋_GB2312" w:hAnsi="Calibri" w:eastAsia="仿宋_GB2312" w:cs="Times New Roman"/>
          <w:sz w:val="30"/>
          <w:szCs w:val="30"/>
        </w:rPr>
        <w:t>根据《浙江省人民政府教育督导委员会办公室</w:t>
      </w:r>
      <w:r>
        <w:rPr>
          <w:rFonts w:hint="eastAsia" w:ascii="仿宋_GB2312" w:hAnsi="Calibri" w:eastAsia="仿宋_GB2312" w:cs="Times New Roman"/>
          <w:sz w:val="30"/>
          <w:szCs w:val="30"/>
          <w:lang w:eastAsia="zh-CN"/>
        </w:rPr>
        <w:t>转发《国务院教育督导委员会办公室关于开展</w:t>
      </w:r>
      <w:r>
        <w:rPr>
          <w:rFonts w:hint="eastAsia" w:ascii="仿宋_GB2312" w:hAnsi="Calibri" w:eastAsia="仿宋_GB2312" w:cs="Times New Roman"/>
          <w:sz w:val="30"/>
          <w:szCs w:val="30"/>
          <w:lang w:val="en-US" w:eastAsia="zh-CN"/>
        </w:rPr>
        <w:t>2020</w:t>
      </w:r>
      <w:r>
        <w:rPr>
          <w:rFonts w:hint="eastAsia" w:ascii="仿宋_GB2312" w:hAnsi="Calibri" w:eastAsia="仿宋_GB2312" w:cs="Times New Roman"/>
          <w:sz w:val="30"/>
          <w:szCs w:val="30"/>
        </w:rPr>
        <w:t>年</w:t>
      </w:r>
      <w:r>
        <w:rPr>
          <w:rFonts w:hint="eastAsia" w:ascii="仿宋_GB2312" w:hAnsi="Calibri" w:eastAsia="仿宋_GB2312" w:cs="Times New Roman"/>
          <w:sz w:val="30"/>
          <w:szCs w:val="30"/>
          <w:lang w:eastAsia="zh-CN"/>
        </w:rPr>
        <w:t>全国</w:t>
      </w:r>
      <w:r>
        <w:rPr>
          <w:rFonts w:hint="eastAsia" w:ascii="仿宋_GB2312" w:hAnsi="Calibri" w:eastAsia="仿宋_GB2312" w:cs="Times New Roman"/>
          <w:sz w:val="30"/>
          <w:szCs w:val="30"/>
        </w:rPr>
        <w:t>职业院校评估工作的通知》要求,我院必须按省厅规定时间节点完成评估任务，现将《自评报告》的</w:t>
      </w:r>
      <w:r>
        <w:rPr>
          <w:rFonts w:hint="eastAsia" w:ascii="仿宋_GB2312" w:hAnsi="Calibri" w:eastAsia="仿宋_GB2312" w:cs="Times New Roman"/>
          <w:sz w:val="30"/>
          <w:szCs w:val="30"/>
          <w:lang w:eastAsia="zh-CN"/>
        </w:rPr>
        <w:t>分工及</w:t>
      </w:r>
      <w:r>
        <w:rPr>
          <w:rFonts w:hint="eastAsia" w:ascii="仿宋_GB2312" w:hAnsi="Calibri" w:eastAsia="仿宋_GB2312" w:cs="Times New Roman"/>
          <w:sz w:val="30"/>
          <w:szCs w:val="30"/>
        </w:rPr>
        <w:t>进度安排如下。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牵头部门：教学质量监控处</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Word版文字统稿部门：教学质量监控处</w:t>
      </w:r>
      <w:r>
        <w:rPr>
          <w:rFonts w:hint="eastAsia" w:ascii="仿宋_GB2312" w:hAnsi="Calibri" w:eastAsia="仿宋_GB2312" w:cs="Times New Roman"/>
          <w:sz w:val="30"/>
          <w:szCs w:val="30"/>
          <w:lang w:eastAsia="zh-CN"/>
        </w:rPr>
        <w:t>、</w:t>
      </w:r>
      <w:r>
        <w:rPr>
          <w:rFonts w:hint="eastAsia" w:ascii="仿宋_GB2312" w:hAnsi="Calibri" w:eastAsia="仿宋_GB2312" w:cs="Times New Roman"/>
          <w:sz w:val="30"/>
          <w:szCs w:val="30"/>
        </w:rPr>
        <w:t>高教研究所</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527"/>
        <w:textAlignment w:val="auto"/>
        <w:rPr>
          <w:rFonts w:hint="eastAsia" w:ascii="仿宋_GB2312" w:hAnsi="Calibri" w:eastAsia="仿宋_GB2312" w:cs="Times New Roman"/>
          <w:sz w:val="30"/>
          <w:szCs w:val="30"/>
        </w:rPr>
      </w:pPr>
      <w:r>
        <w:rPr>
          <w:rFonts w:hint="eastAsia" w:ascii="仿宋_GB2312" w:hAnsi="Calibri" w:eastAsia="仿宋_GB2312" w:cs="Times New Roman"/>
          <w:sz w:val="30"/>
          <w:szCs w:val="30"/>
        </w:rPr>
        <w:t>具体编写内容及职能部门分工见后页</w:t>
      </w:r>
      <w:r>
        <w:rPr>
          <w:rFonts w:hint="eastAsia" w:ascii="仿宋_GB2312" w:hAnsi="Calibri" w:eastAsia="仿宋_GB2312" w:cs="Times New Roman"/>
          <w:sz w:val="30"/>
          <w:szCs w:val="30"/>
          <w:lang w:eastAsia="zh-CN"/>
        </w:rPr>
        <w:t>：分工中有并列几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Calibri" w:eastAsia="仿宋_GB2312" w:cs="Times New Roman"/>
          <w:sz w:val="30"/>
          <w:szCs w:val="30"/>
        </w:rPr>
      </w:pPr>
      <w:r>
        <w:rPr>
          <w:rFonts w:hint="eastAsia" w:ascii="仿宋_GB2312" w:hAnsi="Calibri" w:eastAsia="仿宋_GB2312" w:cs="Times New Roman"/>
          <w:sz w:val="30"/>
          <w:szCs w:val="30"/>
          <w:lang w:eastAsia="zh-CN"/>
        </w:rPr>
        <w:t>个部门的，列在第一的部门为牵头部门，需做好该分工内容的牵头材料整理工作。</w:t>
      </w:r>
    </w:p>
    <w:p>
      <w:pPr>
        <w:keepNext w:val="0"/>
        <w:keepLines w:val="0"/>
        <w:widowControl/>
        <w:suppressLineNumbers w:val="0"/>
        <w:ind w:firstLine="600" w:firstLineChars="20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lang w:eastAsia="zh-CN"/>
        </w:rPr>
        <w:t>四、</w:t>
      </w:r>
      <w:r>
        <w:rPr>
          <w:rFonts w:hint="eastAsia" w:ascii="仿宋_GB2312" w:hAnsi="Calibri" w:eastAsia="仿宋_GB2312" w:cs="Times New Roman"/>
          <w:sz w:val="30"/>
          <w:szCs w:val="30"/>
        </w:rPr>
        <w:t>填报要求：数据填写保持原则性和灵活性相统一，做到应统尽统，</w:t>
      </w:r>
      <w:r>
        <w:rPr>
          <w:rFonts w:hint="eastAsia" w:ascii="仿宋_GB2312" w:hAnsi="Calibri" w:eastAsia="仿宋_GB2312" w:cs="Times New Roman"/>
          <w:sz w:val="30"/>
          <w:szCs w:val="30"/>
          <w:lang w:eastAsia="zh-CN"/>
        </w:rPr>
        <w:t>尽量与状态数据采集值保持一致，与</w:t>
      </w:r>
      <w:r>
        <w:rPr>
          <w:rFonts w:hint="eastAsia" w:ascii="仿宋_GB2312" w:hAnsi="Calibri" w:eastAsia="仿宋_GB2312" w:cs="Times New Roman"/>
          <w:sz w:val="30"/>
          <w:szCs w:val="30"/>
          <w:lang w:val="en-US" w:eastAsia="zh-CN"/>
        </w:rPr>
        <w:t>2020</w:t>
      </w:r>
      <w:r>
        <w:rPr>
          <w:rFonts w:hint="eastAsia" w:ascii="仿宋_GB2312" w:hAnsi="Calibri" w:eastAsia="仿宋_GB2312" w:cs="Times New Roman"/>
          <w:sz w:val="30"/>
          <w:szCs w:val="30"/>
          <w:lang w:eastAsia="zh-CN"/>
        </w:rPr>
        <w:t>年末质量年报相关数据保持一致</w:t>
      </w:r>
      <w:r>
        <w:rPr>
          <w:rFonts w:hint="eastAsia" w:ascii="仿宋_GB2312" w:hAnsi="Calibri" w:eastAsia="仿宋_GB2312" w:cs="Times New Roman"/>
          <w:sz w:val="30"/>
          <w:szCs w:val="30"/>
        </w:rPr>
        <w:t>。</w:t>
      </w:r>
    </w:p>
    <w:p>
      <w:pPr>
        <w:keepNext w:val="0"/>
        <w:keepLines w:val="0"/>
        <w:pageBreakBefore w:val="0"/>
        <w:numPr>
          <w:ilvl w:val="0"/>
          <w:numId w:val="0"/>
        </w:numPr>
        <w:kinsoku/>
        <w:wordWrap/>
        <w:overflowPunct/>
        <w:topLinePunct w:val="0"/>
        <w:autoSpaceDE/>
        <w:autoSpaceDN/>
        <w:bidi w:val="0"/>
        <w:spacing w:line="360" w:lineRule="auto"/>
        <w:ind w:left="525" w:leftChars="0"/>
        <w:textAlignment w:val="auto"/>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lang w:eastAsia="zh-CN"/>
        </w:rPr>
        <w:t>五、时间进度安排：</w:t>
      </w:r>
    </w:p>
    <w:p>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lang w:eastAsia="zh-CN"/>
        </w:rPr>
        <w:t>1.9月</w:t>
      </w:r>
      <w:r>
        <w:rPr>
          <w:rFonts w:hint="eastAsia" w:ascii="仿宋_GB2312" w:hAnsi="Calibri" w:eastAsia="仿宋_GB2312" w:cs="Times New Roman"/>
          <w:sz w:val="30"/>
          <w:szCs w:val="30"/>
          <w:lang w:val="en-US" w:eastAsia="zh-CN"/>
        </w:rPr>
        <w:t>28</w:t>
      </w:r>
      <w:r>
        <w:rPr>
          <w:rFonts w:hint="eastAsia" w:ascii="仿宋_GB2312" w:hAnsi="Calibri" w:eastAsia="仿宋_GB2312" w:cs="Times New Roman"/>
          <w:sz w:val="30"/>
          <w:szCs w:val="30"/>
          <w:lang w:eastAsia="zh-CN"/>
        </w:rPr>
        <w:t>日前，各相关职能部门完成自评报告分项内容的撰写、审核、定稿工作，电子稿通过邮箱发送给教学质量监控处陈海琳，电话号码：778251；邮箱：</w:t>
      </w: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sz w:val="30"/>
          <w:szCs w:val="30"/>
          <w:lang w:eastAsia="zh-CN"/>
        </w:rPr>
        <w:fldChar w:fldCharType="begin"/>
      </w:r>
      <w:r>
        <w:rPr>
          <w:rFonts w:hint="eastAsia" w:ascii="仿宋_GB2312" w:hAnsi="Calibri" w:eastAsia="仿宋_GB2312" w:cs="Times New Roman"/>
          <w:sz w:val="30"/>
          <w:szCs w:val="30"/>
          <w:lang w:eastAsia="zh-CN"/>
        </w:rPr>
        <w:instrText xml:space="preserve"> HYPERLINK "mailto:16909780@qq.com" </w:instrText>
      </w:r>
      <w:r>
        <w:rPr>
          <w:rFonts w:hint="eastAsia" w:ascii="仿宋_GB2312" w:hAnsi="Calibri" w:eastAsia="仿宋_GB2312" w:cs="Times New Roman"/>
          <w:sz w:val="30"/>
          <w:szCs w:val="30"/>
          <w:lang w:eastAsia="zh-CN"/>
        </w:rPr>
        <w:fldChar w:fldCharType="separate"/>
      </w:r>
      <w:r>
        <w:rPr>
          <w:rFonts w:hint="eastAsia" w:ascii="仿宋_GB2312" w:hAnsi="Calibri" w:eastAsia="仿宋_GB2312" w:cs="Times New Roman"/>
          <w:sz w:val="30"/>
          <w:szCs w:val="30"/>
          <w:lang w:eastAsia="zh-CN"/>
        </w:rPr>
        <w:t>16909780@qq.com</w:t>
      </w:r>
      <w:r>
        <w:rPr>
          <w:rFonts w:hint="eastAsia" w:ascii="仿宋_GB2312" w:hAnsi="Calibri" w:eastAsia="仿宋_GB2312" w:cs="Times New Roman"/>
          <w:sz w:val="30"/>
          <w:szCs w:val="30"/>
          <w:lang w:eastAsia="zh-CN"/>
        </w:rPr>
        <w:fldChar w:fldCharType="end"/>
      </w: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sz w:val="30"/>
          <w:szCs w:val="30"/>
          <w:lang w:eastAsia="zh-CN"/>
        </w:rPr>
        <w:t>。</w:t>
      </w:r>
    </w:p>
    <w:p>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lang w:eastAsia="zh-CN"/>
        </w:rPr>
        <w:t>2.</w:t>
      </w:r>
      <w:r>
        <w:rPr>
          <w:rFonts w:hint="eastAsia" w:ascii="仿宋_GB2312" w:hAnsi="Calibri" w:eastAsia="仿宋_GB2312" w:cs="Times New Roman"/>
          <w:sz w:val="30"/>
          <w:szCs w:val="30"/>
          <w:lang w:val="en-US" w:eastAsia="zh-CN"/>
        </w:rPr>
        <w:t>10</w:t>
      </w:r>
      <w:r>
        <w:rPr>
          <w:rFonts w:hint="eastAsia" w:ascii="仿宋_GB2312" w:hAnsi="Calibri" w:eastAsia="仿宋_GB2312" w:cs="Times New Roman"/>
          <w:sz w:val="30"/>
          <w:szCs w:val="30"/>
          <w:lang w:eastAsia="zh-CN"/>
        </w:rPr>
        <w:t>月</w:t>
      </w:r>
      <w:r>
        <w:rPr>
          <w:rFonts w:hint="eastAsia" w:ascii="仿宋_GB2312" w:hAnsi="Calibri" w:eastAsia="仿宋_GB2312" w:cs="Times New Roman"/>
          <w:sz w:val="30"/>
          <w:szCs w:val="30"/>
          <w:lang w:val="en-US" w:eastAsia="zh-CN"/>
        </w:rPr>
        <w:t>20</w:t>
      </w:r>
      <w:r>
        <w:rPr>
          <w:rFonts w:hint="eastAsia" w:ascii="仿宋_GB2312" w:hAnsi="Calibri" w:eastAsia="仿宋_GB2312" w:cs="Times New Roman"/>
          <w:sz w:val="30"/>
          <w:szCs w:val="30"/>
          <w:lang w:eastAsia="zh-CN"/>
        </w:rPr>
        <w:t>日前，教学质量监控处、高教研究所共同完成《自评报告》的统稿工作、审核及各职能部门核对工作。</w:t>
      </w:r>
    </w:p>
    <w:p>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lang w:val="en-US" w:eastAsia="zh-CN"/>
        </w:rPr>
        <w:t>3</w:t>
      </w:r>
      <w:r>
        <w:rPr>
          <w:rFonts w:hint="eastAsia" w:ascii="仿宋_GB2312" w:hAnsi="Calibri" w:eastAsia="仿宋_GB2312" w:cs="Times New Roman"/>
          <w:sz w:val="30"/>
          <w:szCs w:val="30"/>
          <w:lang w:eastAsia="zh-CN"/>
        </w:rPr>
        <w:t>.</w:t>
      </w:r>
      <w:r>
        <w:rPr>
          <w:rFonts w:hint="eastAsia" w:ascii="仿宋_GB2312" w:hAnsi="Calibri" w:eastAsia="仿宋_GB2312" w:cs="Times New Roman"/>
          <w:sz w:val="30"/>
          <w:szCs w:val="30"/>
          <w:lang w:val="en-US" w:eastAsia="zh-CN"/>
        </w:rPr>
        <w:t>10</w:t>
      </w:r>
      <w:r>
        <w:rPr>
          <w:rFonts w:hint="eastAsia" w:ascii="仿宋_GB2312" w:hAnsi="Calibri" w:eastAsia="仿宋_GB2312" w:cs="Times New Roman"/>
          <w:sz w:val="30"/>
          <w:szCs w:val="30"/>
          <w:lang w:eastAsia="zh-CN"/>
        </w:rPr>
        <w:t>月2</w:t>
      </w:r>
      <w:r>
        <w:rPr>
          <w:rFonts w:hint="eastAsia" w:ascii="仿宋_GB2312" w:hAnsi="Calibri" w:eastAsia="仿宋_GB2312" w:cs="Times New Roman"/>
          <w:sz w:val="30"/>
          <w:szCs w:val="30"/>
          <w:lang w:val="en-US" w:eastAsia="zh-CN"/>
        </w:rPr>
        <w:t>5</w:t>
      </w:r>
      <w:r>
        <w:rPr>
          <w:rFonts w:hint="eastAsia" w:ascii="仿宋_GB2312" w:hAnsi="Calibri" w:eastAsia="仿宋_GB2312" w:cs="Times New Roman"/>
          <w:sz w:val="30"/>
          <w:szCs w:val="30"/>
          <w:lang w:eastAsia="zh-CN"/>
        </w:rPr>
        <w:t>日前，教学质量监控处牵头完成《自评报告》的统稿工作并报请院领导审核。</w:t>
      </w:r>
    </w:p>
    <w:p>
      <w:pPr>
        <w:keepNext w:val="0"/>
        <w:keepLines w:val="0"/>
        <w:pageBreakBefore w:val="0"/>
        <w:widowControl/>
        <w:suppressLineNumbers w:val="0"/>
        <w:kinsoku/>
        <w:wordWrap/>
        <w:overflowPunct/>
        <w:topLinePunct w:val="0"/>
        <w:autoSpaceDE/>
        <w:autoSpaceDN/>
        <w:bidi w:val="0"/>
        <w:spacing w:line="360" w:lineRule="auto"/>
        <w:ind w:firstLine="600" w:firstLineChars="200"/>
        <w:jc w:val="left"/>
        <w:textAlignment w:val="auto"/>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lang w:val="en-US" w:eastAsia="zh-CN"/>
        </w:rPr>
        <w:t>4.10</w:t>
      </w:r>
      <w:r>
        <w:rPr>
          <w:rFonts w:hint="eastAsia" w:ascii="仿宋_GB2312" w:hAnsi="Calibri" w:eastAsia="仿宋_GB2312" w:cs="Times New Roman"/>
          <w:sz w:val="30"/>
          <w:szCs w:val="30"/>
          <w:lang w:eastAsia="zh-CN"/>
        </w:rPr>
        <w:t>月</w:t>
      </w:r>
      <w:r>
        <w:rPr>
          <w:rFonts w:hint="eastAsia" w:ascii="仿宋_GB2312" w:hAnsi="Calibri" w:eastAsia="仿宋_GB2312" w:cs="Times New Roman"/>
          <w:sz w:val="30"/>
          <w:szCs w:val="30"/>
          <w:lang w:val="en-US" w:eastAsia="zh-CN"/>
        </w:rPr>
        <w:t>30</w:t>
      </w:r>
      <w:r>
        <w:rPr>
          <w:rFonts w:hint="eastAsia" w:ascii="仿宋_GB2312" w:hAnsi="Calibri" w:eastAsia="仿宋_GB2312" w:cs="Times New Roman"/>
          <w:sz w:val="30"/>
          <w:szCs w:val="30"/>
          <w:lang w:eastAsia="zh-CN"/>
        </w:rPr>
        <w:t>日，教学质量监控处将学院批准后的《自评报告》定稿以</w:t>
      </w:r>
      <w:r>
        <w:rPr>
          <w:rFonts w:ascii="仿宋_GB2312" w:hAnsi="仿宋_GB2312" w:eastAsia="仿宋_GB2312" w:cs="仿宋_GB2312"/>
          <w:color w:val="000000"/>
          <w:kern w:val="0"/>
          <w:sz w:val="31"/>
          <w:szCs w:val="31"/>
          <w:lang w:val="en-US" w:eastAsia="zh-CN" w:bidi="ar"/>
        </w:rPr>
        <w:t>电子版、纸质版加盖公章报送省成职教协会高职教学工作分会</w:t>
      </w:r>
      <w:r>
        <w:rPr>
          <w:rFonts w:hint="eastAsia" w:ascii="仿宋_GB2312" w:hAnsi="仿宋_GB2312" w:eastAsia="仿宋_GB2312" w:cs="仿宋_GB2312"/>
          <w:color w:val="000000"/>
          <w:kern w:val="0"/>
          <w:sz w:val="31"/>
          <w:szCs w:val="31"/>
          <w:lang w:val="en-US" w:eastAsia="zh-CN" w:bidi="ar"/>
        </w:rPr>
        <w:t>，</w:t>
      </w:r>
      <w:r>
        <w:rPr>
          <w:rFonts w:hint="eastAsia" w:ascii="仿宋_GB2312" w:hAnsi="Calibri" w:eastAsia="仿宋_GB2312" w:cs="Times New Roman"/>
          <w:sz w:val="30"/>
          <w:szCs w:val="30"/>
          <w:lang w:eastAsia="zh-CN"/>
        </w:rPr>
        <w:t>同时在学院门户网站上公布。</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val="en-US" w:eastAsia="zh-CN"/>
        </w:rPr>
      </w:pPr>
      <w:r>
        <w:rPr>
          <w:rFonts w:hint="eastAsia" w:ascii="仿宋_GB2312" w:hAnsi="Calibri" w:eastAsia="仿宋_GB2312" w:cs="Times New Roman"/>
          <w:sz w:val="30"/>
          <w:szCs w:val="30"/>
          <w:lang w:val="en-US" w:eastAsia="zh-CN"/>
        </w:rPr>
        <w:t xml:space="preserve">                                       教学质量监控处</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default" w:ascii="仿宋_GB2312" w:hAnsi="Calibri" w:eastAsia="仿宋_GB2312" w:cs="Times New Roman"/>
          <w:sz w:val="30"/>
          <w:szCs w:val="30"/>
          <w:lang w:val="en-US" w:eastAsia="zh-CN"/>
        </w:rPr>
      </w:pPr>
      <w:r>
        <w:rPr>
          <w:rFonts w:hint="eastAsia" w:ascii="仿宋_GB2312" w:hAnsi="Calibri" w:eastAsia="仿宋_GB2312" w:cs="Times New Roman"/>
          <w:sz w:val="30"/>
          <w:szCs w:val="30"/>
          <w:lang w:val="en-US" w:eastAsia="zh-CN"/>
        </w:rPr>
        <w:t xml:space="preserve">                                   二O二O年七月二日</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eastAsia"/>
          <w:b/>
          <w:bCs/>
          <w:sz w:val="40"/>
          <w:szCs w:val="40"/>
          <w:lang w:eastAsia="zh-CN"/>
        </w:rPr>
      </w:pPr>
      <w:r>
        <w:rPr>
          <w:rFonts w:hint="eastAsia"/>
          <w:b/>
          <w:bCs/>
          <w:sz w:val="40"/>
          <w:szCs w:val="40"/>
          <w:lang w:eastAsia="zh-CN"/>
        </w:rPr>
        <w:t>目</w:t>
      </w:r>
      <w:r>
        <w:rPr>
          <w:rFonts w:hint="eastAsia"/>
          <w:b/>
          <w:bCs/>
          <w:sz w:val="40"/>
          <w:szCs w:val="40"/>
          <w:lang w:val="en-US" w:eastAsia="zh-CN"/>
        </w:rPr>
        <w:t xml:space="preserve">  </w:t>
      </w:r>
      <w:r>
        <w:rPr>
          <w:rFonts w:hint="eastAsia"/>
          <w:b/>
          <w:bCs/>
          <w:sz w:val="40"/>
          <w:szCs w:val="40"/>
          <w:lang w:eastAsia="zh-CN"/>
        </w:rPr>
        <w:t>录</w:t>
      </w:r>
    </w:p>
    <w:sdt>
      <w:sdtPr>
        <w:rPr>
          <w:rFonts w:ascii="宋体" w:hAnsi="宋体" w:eastAsia="宋体" w:cstheme="minorBidi"/>
          <w:kern w:val="2"/>
          <w:sz w:val="21"/>
          <w:szCs w:val="22"/>
          <w:lang w:val="en-US" w:eastAsia="zh-CN" w:bidi="ar-SA"/>
        </w:rPr>
        <w:id w:val="147460144"/>
        <w15:color w:val="DBDBDB"/>
        <w:docPartObj>
          <w:docPartGallery w:val="Table of Contents"/>
          <w:docPartUnique/>
        </w:docPartObj>
      </w:sdtPr>
      <w:sdtEndPr>
        <w:rPr>
          <w:rFonts w:hint="eastAsia" w:asciiTheme="minorHAnsi" w:hAnsiTheme="minorHAnsi" w:eastAsiaTheme="minorEastAsia" w:cstheme="minorBidi"/>
          <w:b/>
          <w:bCs/>
          <w:kern w:val="2"/>
          <w:sz w:val="21"/>
          <w:szCs w:val="40"/>
          <w:lang w:val="en-US" w:eastAsia="zh-CN" w:bidi="ar-SA"/>
        </w:rPr>
      </w:sdtEndPr>
      <w:sdtContent>
        <w:p>
          <w:pPr>
            <w:spacing w:before="0" w:beforeLines="0" w:after="0" w:afterLines="0" w:line="240" w:lineRule="auto"/>
            <w:ind w:left="0" w:leftChars="0" w:right="0" w:rightChars="0" w:firstLine="0" w:firstLineChars="0"/>
            <w:jc w:val="center"/>
            <w:rPr>
              <w:rFonts w:hint="eastAsia" w:eastAsia="宋体"/>
              <w:lang w:eastAsia="zh-CN"/>
            </w:rPr>
          </w:pPr>
        </w:p>
        <w:p>
          <w:pPr>
            <w:pStyle w:val="30"/>
            <w:tabs>
              <w:tab w:val="right" w:leader="dot" w:pos="8306"/>
            </w:tabs>
            <w:spacing w:line="360" w:lineRule="auto"/>
            <w:rPr>
              <w:b/>
              <w:sz w:val="24"/>
              <w:szCs w:val="24"/>
            </w:rPr>
          </w:pPr>
          <w:r>
            <w:rPr>
              <w:rFonts w:hint="eastAsia"/>
              <w:b/>
              <w:bCs/>
              <w:sz w:val="44"/>
              <w:szCs w:val="44"/>
              <w:lang w:eastAsia="zh-CN"/>
            </w:rPr>
            <w:fldChar w:fldCharType="begin"/>
          </w:r>
          <w:r>
            <w:rPr>
              <w:rFonts w:hint="eastAsia"/>
              <w:b/>
              <w:bCs/>
              <w:sz w:val="44"/>
              <w:szCs w:val="44"/>
              <w:lang w:eastAsia="zh-CN"/>
            </w:rPr>
            <w:instrText xml:space="preserve">TOC \o "1-2" \h \u </w:instrText>
          </w:r>
          <w:r>
            <w:rPr>
              <w:rFonts w:hint="eastAsia"/>
              <w:b/>
              <w:bCs/>
              <w:sz w:val="44"/>
              <w:szCs w:val="44"/>
              <w:lang w:eastAsia="zh-CN"/>
            </w:rPr>
            <w:fldChar w:fldCharType="separate"/>
          </w:r>
          <w:r>
            <w:rPr>
              <w:rFonts w:hint="eastAsia"/>
              <w:b/>
              <w:bCs/>
              <w:sz w:val="24"/>
              <w:szCs w:val="24"/>
              <w:lang w:eastAsia="zh-CN"/>
            </w:rPr>
            <w:fldChar w:fldCharType="begin"/>
          </w:r>
          <w:r>
            <w:rPr>
              <w:rFonts w:hint="eastAsia"/>
              <w:b/>
              <w:bCs/>
              <w:sz w:val="24"/>
              <w:szCs w:val="24"/>
              <w:lang w:eastAsia="zh-CN"/>
            </w:rPr>
            <w:instrText xml:space="preserve"> HYPERLINK \l _Toc24954 </w:instrText>
          </w:r>
          <w:r>
            <w:rPr>
              <w:rFonts w:hint="eastAsia"/>
              <w:b/>
              <w:bCs/>
              <w:sz w:val="24"/>
              <w:szCs w:val="24"/>
              <w:lang w:eastAsia="zh-CN"/>
            </w:rPr>
            <w:fldChar w:fldCharType="separate"/>
          </w:r>
          <w:r>
            <w:rPr>
              <w:rFonts w:hint="eastAsia" w:asciiTheme="minorEastAsia" w:hAnsiTheme="minorEastAsia"/>
              <w:b/>
              <w:bCs/>
              <w:sz w:val="24"/>
              <w:szCs w:val="24"/>
              <w:lang w:eastAsia="zh-CN"/>
            </w:rPr>
            <w:t>学校</w:t>
          </w:r>
          <w:r>
            <w:rPr>
              <w:rFonts w:hint="eastAsia" w:asciiTheme="minorEastAsia" w:hAnsiTheme="minorEastAsia"/>
              <w:b/>
              <w:bCs/>
              <w:sz w:val="24"/>
              <w:szCs w:val="24"/>
            </w:rPr>
            <w:t>概</w:t>
          </w:r>
          <w:r>
            <w:rPr>
              <w:rFonts w:hint="eastAsia" w:asciiTheme="minorEastAsia" w:hAnsiTheme="minorEastAsia"/>
              <w:b/>
              <w:bCs/>
              <w:sz w:val="24"/>
              <w:szCs w:val="24"/>
              <w:lang w:eastAsia="zh-CN"/>
            </w:rPr>
            <w:t>况</w:t>
          </w:r>
          <w:r>
            <w:rPr>
              <w:rFonts w:hint="eastAsia" w:ascii="仿宋" w:hAnsi="仿宋" w:eastAsia="仿宋" w:cs="仿宋"/>
              <w:b/>
              <w:sz w:val="24"/>
              <w:szCs w:val="24"/>
              <w:lang w:val="zh-CN" w:eastAsia="zh-CN"/>
            </w:rPr>
            <w:t>（党院办）</w:t>
          </w:r>
          <w:r>
            <w:rPr>
              <w:b/>
              <w:sz w:val="24"/>
              <w:szCs w:val="24"/>
            </w:rPr>
            <w:tab/>
          </w:r>
          <w:r>
            <w:rPr>
              <w:b/>
              <w:sz w:val="24"/>
              <w:szCs w:val="24"/>
            </w:rPr>
            <w:fldChar w:fldCharType="begin"/>
          </w:r>
          <w:r>
            <w:rPr>
              <w:b/>
              <w:sz w:val="24"/>
              <w:szCs w:val="24"/>
            </w:rPr>
            <w:instrText xml:space="preserve"> PAGEREF _Toc24954 </w:instrText>
          </w:r>
          <w:r>
            <w:rPr>
              <w:b/>
              <w:sz w:val="24"/>
              <w:szCs w:val="24"/>
            </w:rPr>
            <w:fldChar w:fldCharType="separate"/>
          </w:r>
          <w:r>
            <w:rPr>
              <w:b/>
              <w:sz w:val="24"/>
              <w:szCs w:val="24"/>
            </w:rPr>
            <w:t>5</w:t>
          </w:r>
          <w:r>
            <w:rPr>
              <w:b/>
              <w:sz w:val="24"/>
              <w:szCs w:val="24"/>
            </w:rPr>
            <w:fldChar w:fldCharType="end"/>
          </w:r>
          <w:r>
            <w:rPr>
              <w:rFonts w:hint="eastAsia"/>
              <w:b/>
              <w:bCs/>
              <w:sz w:val="24"/>
              <w:szCs w:val="24"/>
              <w:lang w:eastAsia="zh-CN"/>
            </w:rPr>
            <w:fldChar w:fldCharType="end"/>
          </w:r>
        </w:p>
        <w:p>
          <w:pPr>
            <w:pStyle w:val="30"/>
            <w:tabs>
              <w:tab w:val="right" w:leader="dot" w:pos="8306"/>
            </w:tabs>
            <w:spacing w:line="360" w:lineRule="auto"/>
            <w:rPr>
              <w:b/>
              <w:sz w:val="24"/>
              <w:szCs w:val="24"/>
            </w:rPr>
          </w:pPr>
          <w:r>
            <w:rPr>
              <w:rFonts w:hint="eastAsia"/>
              <w:b/>
              <w:bCs/>
              <w:sz w:val="24"/>
              <w:szCs w:val="24"/>
              <w:lang w:eastAsia="zh-CN"/>
            </w:rPr>
            <w:fldChar w:fldCharType="begin"/>
          </w:r>
          <w:r>
            <w:rPr>
              <w:rFonts w:hint="eastAsia"/>
              <w:b/>
              <w:bCs/>
              <w:sz w:val="24"/>
              <w:szCs w:val="24"/>
              <w:lang w:eastAsia="zh-CN"/>
            </w:rPr>
            <w:instrText xml:space="preserve"> HYPERLINK \l _Toc9139 </w:instrText>
          </w:r>
          <w:r>
            <w:rPr>
              <w:rFonts w:hint="eastAsia"/>
              <w:b/>
              <w:bCs/>
              <w:sz w:val="24"/>
              <w:szCs w:val="24"/>
              <w:lang w:eastAsia="zh-CN"/>
            </w:rPr>
            <w:fldChar w:fldCharType="separate"/>
          </w:r>
          <w:r>
            <w:rPr>
              <w:rFonts w:hint="eastAsia" w:asciiTheme="minorEastAsia" w:hAnsiTheme="minorEastAsia"/>
              <w:b/>
              <w:bCs/>
              <w:sz w:val="24"/>
              <w:szCs w:val="24"/>
              <w:lang w:eastAsia="zh-CN"/>
            </w:rPr>
            <w:t>一、办学基础能力</w:t>
          </w:r>
          <w:r>
            <w:rPr>
              <w:b/>
              <w:sz w:val="24"/>
              <w:szCs w:val="24"/>
            </w:rPr>
            <w:tab/>
          </w:r>
          <w:r>
            <w:rPr>
              <w:b/>
              <w:sz w:val="24"/>
              <w:szCs w:val="24"/>
            </w:rPr>
            <w:fldChar w:fldCharType="begin"/>
          </w:r>
          <w:r>
            <w:rPr>
              <w:b/>
              <w:sz w:val="24"/>
              <w:szCs w:val="24"/>
            </w:rPr>
            <w:instrText xml:space="preserve"> PAGEREF _Toc9139 </w:instrText>
          </w:r>
          <w:r>
            <w:rPr>
              <w:b/>
              <w:sz w:val="24"/>
              <w:szCs w:val="24"/>
            </w:rPr>
            <w:fldChar w:fldCharType="separate"/>
          </w:r>
          <w:r>
            <w:rPr>
              <w:b/>
              <w:sz w:val="24"/>
              <w:szCs w:val="24"/>
            </w:rPr>
            <w:t>5</w:t>
          </w:r>
          <w:r>
            <w:rPr>
              <w:b/>
              <w:sz w:val="24"/>
              <w:szCs w:val="24"/>
            </w:rPr>
            <w:fldChar w:fldCharType="end"/>
          </w:r>
          <w:r>
            <w:rPr>
              <w:rFonts w:hint="eastAsia"/>
              <w:b/>
              <w:bCs/>
              <w:sz w:val="24"/>
              <w:szCs w:val="2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_Toc12680 </w:instrText>
          </w:r>
          <w:r>
            <w:rPr>
              <w:rFonts w:hint="eastAsia"/>
              <w:bCs/>
              <w:sz w:val="21"/>
              <w:szCs w:val="44"/>
              <w:lang w:eastAsia="zh-CN"/>
            </w:rPr>
            <w:fldChar w:fldCharType="separate"/>
          </w:r>
          <w:r>
            <w:rPr>
              <w:rFonts w:hint="eastAsia" w:asciiTheme="minorEastAsia" w:hAnsiTheme="minorEastAsia"/>
              <w:sz w:val="21"/>
              <w:szCs w:val="32"/>
            </w:rPr>
            <w:t>1.年生均财政拨款水平（</w:t>
          </w:r>
          <w:r>
            <w:rPr>
              <w:rFonts w:hint="eastAsia" w:ascii="仿宋" w:hAnsi="仿宋" w:eastAsia="仿宋" w:cs="仿宋"/>
              <w:kern w:val="2"/>
              <w:sz w:val="21"/>
              <w:szCs w:val="32"/>
              <w:lang w:val="zh-CN" w:eastAsia="zh-CN" w:bidi="ar-SA"/>
            </w:rPr>
            <w:t>计财处）</w:t>
          </w:r>
          <w:r>
            <w:rPr>
              <w:sz w:val="21"/>
              <w:szCs w:val="21"/>
            </w:rPr>
            <w:tab/>
          </w:r>
          <w:r>
            <w:rPr>
              <w:sz w:val="21"/>
              <w:szCs w:val="21"/>
            </w:rPr>
            <w:fldChar w:fldCharType="begin"/>
          </w:r>
          <w:r>
            <w:rPr>
              <w:sz w:val="21"/>
              <w:szCs w:val="21"/>
            </w:rPr>
            <w:instrText xml:space="preserve"> PAGEREF _Toc12680 </w:instrText>
          </w:r>
          <w:r>
            <w:rPr>
              <w:sz w:val="21"/>
              <w:szCs w:val="21"/>
            </w:rPr>
            <w:fldChar w:fldCharType="separate"/>
          </w:r>
          <w:r>
            <w:rPr>
              <w:sz w:val="21"/>
              <w:szCs w:val="21"/>
            </w:rPr>
            <w:t>5</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_Toc7357 </w:instrText>
          </w:r>
          <w:r>
            <w:rPr>
              <w:rFonts w:hint="eastAsia"/>
              <w:bCs/>
              <w:sz w:val="21"/>
              <w:szCs w:val="44"/>
              <w:lang w:eastAsia="zh-CN"/>
            </w:rPr>
            <w:fldChar w:fldCharType="separate"/>
          </w:r>
          <w:r>
            <w:rPr>
              <w:rFonts w:hint="eastAsia" w:asciiTheme="minorEastAsia" w:hAnsiTheme="minorEastAsia"/>
              <w:sz w:val="21"/>
              <w:szCs w:val="32"/>
              <w:lang w:val="en-US" w:eastAsia="zh-CN"/>
            </w:rPr>
            <w:t>2.</w:t>
          </w:r>
          <w:r>
            <w:rPr>
              <w:rFonts w:hint="eastAsia" w:asciiTheme="minorEastAsia" w:hAnsiTheme="minorEastAsia"/>
              <w:sz w:val="21"/>
              <w:szCs w:val="32"/>
            </w:rPr>
            <w:t>生均教学仪器设备值</w:t>
          </w:r>
          <w:r>
            <w:rPr>
              <w:rFonts w:hint="eastAsia" w:ascii="仿宋" w:hAnsi="仿宋" w:eastAsia="仿宋" w:cs="仿宋"/>
              <w:kern w:val="2"/>
              <w:sz w:val="21"/>
              <w:szCs w:val="32"/>
              <w:lang w:val="zh-CN" w:eastAsia="zh-CN" w:bidi="ar-SA"/>
            </w:rPr>
            <w:t>（资产处、产教融合处）</w:t>
          </w:r>
          <w:r>
            <w:rPr>
              <w:sz w:val="21"/>
              <w:szCs w:val="21"/>
            </w:rPr>
            <w:tab/>
          </w:r>
          <w:r>
            <w:rPr>
              <w:sz w:val="21"/>
              <w:szCs w:val="21"/>
            </w:rPr>
            <w:fldChar w:fldCharType="begin"/>
          </w:r>
          <w:r>
            <w:rPr>
              <w:sz w:val="21"/>
              <w:szCs w:val="21"/>
            </w:rPr>
            <w:instrText xml:space="preserve"> PAGEREF _Toc7357 </w:instrText>
          </w:r>
          <w:r>
            <w:rPr>
              <w:sz w:val="21"/>
              <w:szCs w:val="21"/>
            </w:rPr>
            <w:fldChar w:fldCharType="separate"/>
          </w:r>
          <w:r>
            <w:rPr>
              <w:sz w:val="21"/>
              <w:szCs w:val="21"/>
            </w:rPr>
            <w:t>5</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_Toc9844 </w:instrText>
          </w:r>
          <w:r>
            <w:rPr>
              <w:rFonts w:hint="eastAsia"/>
              <w:bCs/>
              <w:sz w:val="21"/>
              <w:szCs w:val="44"/>
              <w:lang w:eastAsia="zh-CN"/>
            </w:rPr>
            <w:fldChar w:fldCharType="separate"/>
          </w:r>
          <w:r>
            <w:rPr>
              <w:rFonts w:hint="eastAsia" w:asciiTheme="minorEastAsia" w:hAnsiTheme="minorEastAsia"/>
              <w:sz w:val="21"/>
              <w:szCs w:val="32"/>
              <w:lang w:val="zh-CN"/>
            </w:rPr>
            <w:t>3.生均教学科研及辅助行政办公用房面积</w:t>
          </w:r>
          <w:r>
            <w:rPr>
              <w:rFonts w:hint="eastAsia" w:ascii="仿宋" w:hAnsi="仿宋" w:eastAsia="仿宋" w:cs="仿宋"/>
              <w:kern w:val="2"/>
              <w:sz w:val="21"/>
              <w:szCs w:val="32"/>
              <w:lang w:val="zh-CN" w:eastAsia="zh-CN" w:bidi="ar-SA"/>
            </w:rPr>
            <w:t>（党院办）</w:t>
          </w:r>
          <w:r>
            <w:rPr>
              <w:sz w:val="21"/>
              <w:szCs w:val="21"/>
            </w:rPr>
            <w:tab/>
          </w:r>
          <w:r>
            <w:rPr>
              <w:sz w:val="21"/>
              <w:szCs w:val="21"/>
            </w:rPr>
            <w:fldChar w:fldCharType="begin"/>
          </w:r>
          <w:r>
            <w:rPr>
              <w:sz w:val="21"/>
              <w:szCs w:val="21"/>
            </w:rPr>
            <w:instrText xml:space="preserve"> PAGEREF _Toc9844 </w:instrText>
          </w:r>
          <w:r>
            <w:rPr>
              <w:sz w:val="21"/>
              <w:szCs w:val="21"/>
            </w:rPr>
            <w:fldChar w:fldCharType="separate"/>
          </w:r>
          <w:r>
            <w:rPr>
              <w:sz w:val="21"/>
              <w:szCs w:val="21"/>
            </w:rPr>
            <w:t>6</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_Toc19198 </w:instrText>
          </w:r>
          <w:r>
            <w:rPr>
              <w:rFonts w:hint="eastAsia"/>
              <w:bCs/>
              <w:sz w:val="21"/>
              <w:szCs w:val="44"/>
              <w:lang w:eastAsia="zh-CN"/>
            </w:rPr>
            <w:fldChar w:fldCharType="separate"/>
          </w:r>
          <w:r>
            <w:rPr>
              <w:rFonts w:hint="eastAsia" w:asciiTheme="minorEastAsia" w:hAnsiTheme="minorEastAsia"/>
              <w:sz w:val="21"/>
              <w:szCs w:val="32"/>
              <w:lang w:val="zh-CN"/>
            </w:rPr>
            <w:t>4.信息化教学条件</w:t>
          </w:r>
          <w:r>
            <w:rPr>
              <w:rFonts w:hint="eastAsia" w:ascii="仿宋" w:hAnsi="仿宋" w:eastAsia="仿宋" w:cs="仿宋"/>
              <w:sz w:val="21"/>
              <w:szCs w:val="32"/>
              <w:lang w:val="zh-CN" w:eastAsia="zh-CN"/>
            </w:rPr>
            <w:t>（现代教育技术中心、教务处）</w:t>
          </w:r>
          <w:r>
            <w:rPr>
              <w:sz w:val="21"/>
              <w:szCs w:val="21"/>
            </w:rPr>
            <w:tab/>
          </w:r>
          <w:r>
            <w:rPr>
              <w:sz w:val="21"/>
              <w:szCs w:val="21"/>
            </w:rPr>
            <w:fldChar w:fldCharType="begin"/>
          </w:r>
          <w:r>
            <w:rPr>
              <w:sz w:val="21"/>
              <w:szCs w:val="21"/>
            </w:rPr>
            <w:instrText xml:space="preserve"> PAGEREF _Toc19198 </w:instrText>
          </w:r>
          <w:r>
            <w:rPr>
              <w:sz w:val="21"/>
              <w:szCs w:val="21"/>
            </w:rPr>
            <w:fldChar w:fldCharType="separate"/>
          </w:r>
          <w:r>
            <w:rPr>
              <w:sz w:val="21"/>
              <w:szCs w:val="21"/>
            </w:rPr>
            <w:t>6</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_Toc27966 </w:instrText>
          </w:r>
          <w:r>
            <w:rPr>
              <w:rFonts w:hint="eastAsia"/>
              <w:bCs/>
              <w:sz w:val="21"/>
              <w:szCs w:val="44"/>
              <w:lang w:eastAsia="zh-CN"/>
            </w:rPr>
            <w:fldChar w:fldCharType="separate"/>
          </w:r>
          <w:r>
            <w:rPr>
              <w:rFonts w:hint="eastAsia" w:asciiTheme="minorEastAsia" w:hAnsiTheme="minorEastAsia"/>
              <w:sz w:val="21"/>
              <w:szCs w:val="32"/>
              <w:lang w:val="en-US" w:eastAsia="zh-CN"/>
            </w:rPr>
            <w:t>5.</w:t>
          </w:r>
          <w:r>
            <w:rPr>
              <w:rFonts w:hint="eastAsia" w:asciiTheme="minorEastAsia" w:hAnsiTheme="minorEastAsia"/>
              <w:sz w:val="21"/>
              <w:szCs w:val="32"/>
              <w:lang w:val="zh-CN"/>
            </w:rPr>
            <w:t>生均校内实践教学工位数</w:t>
          </w:r>
          <w:r>
            <w:rPr>
              <w:rFonts w:hint="eastAsia" w:ascii="仿宋" w:hAnsi="仿宋" w:eastAsia="仿宋" w:cs="仿宋"/>
              <w:kern w:val="2"/>
              <w:sz w:val="21"/>
              <w:szCs w:val="32"/>
              <w:lang w:val="zh-CN" w:eastAsia="zh-CN" w:bidi="ar-SA"/>
            </w:rPr>
            <w:t>（教务处）</w:t>
          </w:r>
          <w:r>
            <w:rPr>
              <w:sz w:val="21"/>
              <w:szCs w:val="21"/>
            </w:rPr>
            <w:tab/>
          </w:r>
          <w:r>
            <w:rPr>
              <w:sz w:val="21"/>
              <w:szCs w:val="21"/>
            </w:rPr>
            <w:fldChar w:fldCharType="begin"/>
          </w:r>
          <w:r>
            <w:rPr>
              <w:sz w:val="21"/>
              <w:szCs w:val="21"/>
            </w:rPr>
            <w:instrText xml:space="preserve"> PAGEREF _Toc27966 </w:instrText>
          </w:r>
          <w:r>
            <w:rPr>
              <w:sz w:val="21"/>
              <w:szCs w:val="21"/>
            </w:rPr>
            <w:fldChar w:fldCharType="separate"/>
          </w:r>
          <w:r>
            <w:rPr>
              <w:sz w:val="21"/>
              <w:szCs w:val="21"/>
            </w:rPr>
            <w:t>7</w:t>
          </w:r>
          <w:r>
            <w:rPr>
              <w:sz w:val="21"/>
              <w:szCs w:val="21"/>
            </w:rPr>
            <w:fldChar w:fldCharType="end"/>
          </w:r>
          <w:r>
            <w:rPr>
              <w:rFonts w:hint="eastAsia"/>
              <w:bCs/>
              <w:sz w:val="21"/>
              <w:szCs w:val="44"/>
              <w:lang w:eastAsia="zh-CN"/>
            </w:rPr>
            <w:fldChar w:fldCharType="end"/>
          </w:r>
        </w:p>
        <w:p>
          <w:pPr>
            <w:pStyle w:val="30"/>
            <w:tabs>
              <w:tab w:val="right" w:leader="dot" w:pos="8306"/>
            </w:tabs>
            <w:spacing w:line="360" w:lineRule="auto"/>
            <w:rPr>
              <w:b/>
              <w:sz w:val="24"/>
              <w:szCs w:val="24"/>
            </w:rPr>
          </w:pPr>
          <w:r>
            <w:rPr>
              <w:rFonts w:hint="eastAsia"/>
              <w:b/>
              <w:bCs/>
              <w:sz w:val="24"/>
              <w:szCs w:val="24"/>
              <w:lang w:eastAsia="zh-CN"/>
            </w:rPr>
            <w:fldChar w:fldCharType="begin"/>
          </w:r>
          <w:r>
            <w:rPr>
              <w:rFonts w:hint="eastAsia"/>
              <w:b/>
              <w:bCs/>
              <w:sz w:val="24"/>
              <w:szCs w:val="24"/>
              <w:lang w:eastAsia="zh-CN"/>
            </w:rPr>
            <w:instrText xml:space="preserve"> HYPERLINK \l _Toc6164 </w:instrText>
          </w:r>
          <w:r>
            <w:rPr>
              <w:rFonts w:hint="eastAsia"/>
              <w:b/>
              <w:bCs/>
              <w:sz w:val="24"/>
              <w:szCs w:val="24"/>
              <w:lang w:eastAsia="zh-CN"/>
            </w:rPr>
            <w:fldChar w:fldCharType="separate"/>
          </w:r>
          <w:r>
            <w:rPr>
              <w:rFonts w:hint="eastAsia" w:asciiTheme="minorEastAsia" w:hAnsiTheme="minorEastAsia"/>
              <w:b/>
              <w:bCs/>
              <w:sz w:val="24"/>
              <w:szCs w:val="24"/>
              <w:lang w:val="zh-CN"/>
            </w:rPr>
            <w:t>二、“双师”队伍建设与成效</w:t>
          </w:r>
          <w:r>
            <w:rPr>
              <w:b/>
              <w:sz w:val="24"/>
              <w:szCs w:val="24"/>
            </w:rPr>
            <w:tab/>
          </w:r>
          <w:r>
            <w:rPr>
              <w:b/>
              <w:sz w:val="24"/>
              <w:szCs w:val="24"/>
            </w:rPr>
            <w:fldChar w:fldCharType="begin"/>
          </w:r>
          <w:r>
            <w:rPr>
              <w:b/>
              <w:sz w:val="24"/>
              <w:szCs w:val="24"/>
            </w:rPr>
            <w:instrText xml:space="preserve"> PAGEREF _Toc6164 </w:instrText>
          </w:r>
          <w:r>
            <w:rPr>
              <w:b/>
              <w:sz w:val="24"/>
              <w:szCs w:val="24"/>
            </w:rPr>
            <w:fldChar w:fldCharType="separate"/>
          </w:r>
          <w:r>
            <w:rPr>
              <w:b/>
              <w:sz w:val="24"/>
              <w:szCs w:val="24"/>
            </w:rPr>
            <w:t>7</w:t>
          </w:r>
          <w:r>
            <w:rPr>
              <w:b/>
              <w:sz w:val="24"/>
              <w:szCs w:val="24"/>
            </w:rPr>
            <w:fldChar w:fldCharType="end"/>
          </w:r>
          <w:r>
            <w:rPr>
              <w:rFonts w:hint="eastAsia"/>
              <w:b/>
              <w:bCs/>
              <w:sz w:val="24"/>
              <w:szCs w:val="2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_Toc24387 </w:instrText>
          </w:r>
          <w:r>
            <w:rPr>
              <w:rFonts w:hint="eastAsia"/>
              <w:bCs/>
              <w:sz w:val="21"/>
              <w:szCs w:val="44"/>
              <w:lang w:eastAsia="zh-CN"/>
            </w:rPr>
            <w:fldChar w:fldCharType="separate"/>
          </w:r>
          <w:r>
            <w:rPr>
              <w:rFonts w:hint="eastAsia" w:ascii="仿宋" w:hAnsi="仿宋" w:eastAsia="仿宋" w:cs="仿宋"/>
              <w:kern w:val="2"/>
              <w:sz w:val="21"/>
              <w:szCs w:val="32"/>
              <w:lang w:val="en-US" w:eastAsia="zh-CN" w:bidi="ar-SA"/>
            </w:rPr>
            <w:t>近三年</w:t>
          </w:r>
          <w:r>
            <w:rPr>
              <w:rFonts w:hint="eastAsia" w:ascii="仿宋" w:hAnsi="仿宋" w:eastAsia="仿宋" w:cs="仿宋"/>
              <w:kern w:val="2"/>
              <w:sz w:val="21"/>
              <w:szCs w:val="32"/>
              <w:lang w:val="zh-CN" w:eastAsia="zh-CN" w:bidi="ar-SA"/>
            </w:rPr>
            <w:t>“双师”队伍建设总结（</w:t>
          </w:r>
          <w:r>
            <w:rPr>
              <w:rFonts w:hint="eastAsia" w:ascii="仿宋" w:hAnsi="仿宋" w:eastAsia="仿宋" w:cs="仿宋"/>
              <w:kern w:val="2"/>
              <w:sz w:val="21"/>
              <w:szCs w:val="32"/>
              <w:lang w:val="en-US" w:eastAsia="zh-CN" w:bidi="ar-SA"/>
            </w:rPr>
            <w:t>人事处）</w:t>
          </w:r>
          <w:r>
            <w:rPr>
              <w:sz w:val="21"/>
              <w:szCs w:val="21"/>
            </w:rPr>
            <w:tab/>
          </w:r>
          <w:r>
            <w:rPr>
              <w:sz w:val="21"/>
              <w:szCs w:val="21"/>
            </w:rPr>
            <w:fldChar w:fldCharType="begin"/>
          </w:r>
          <w:r>
            <w:rPr>
              <w:sz w:val="21"/>
              <w:szCs w:val="21"/>
            </w:rPr>
            <w:instrText xml:space="preserve"> PAGEREF _Toc24387 </w:instrText>
          </w:r>
          <w:r>
            <w:rPr>
              <w:sz w:val="21"/>
              <w:szCs w:val="21"/>
            </w:rPr>
            <w:fldChar w:fldCharType="separate"/>
          </w:r>
          <w:r>
            <w:rPr>
              <w:sz w:val="21"/>
              <w:szCs w:val="21"/>
            </w:rPr>
            <w:t>7</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_Toc32077 </w:instrText>
          </w:r>
          <w:r>
            <w:rPr>
              <w:rFonts w:hint="eastAsia"/>
              <w:bCs/>
              <w:sz w:val="21"/>
              <w:szCs w:val="44"/>
              <w:lang w:eastAsia="zh-CN"/>
            </w:rPr>
            <w:fldChar w:fldCharType="separate"/>
          </w:r>
          <w:r>
            <w:rPr>
              <w:rFonts w:hint="eastAsia" w:asciiTheme="minorEastAsia" w:hAnsiTheme="minorEastAsia"/>
              <w:sz w:val="21"/>
              <w:szCs w:val="32"/>
              <w:lang w:val="en-US" w:eastAsia="zh-CN"/>
            </w:rPr>
            <w:t>1.</w:t>
          </w:r>
          <w:r>
            <w:rPr>
              <w:rFonts w:hint="eastAsia" w:asciiTheme="minorEastAsia" w:hAnsiTheme="minorEastAsia"/>
              <w:sz w:val="21"/>
              <w:szCs w:val="32"/>
              <w:lang w:val="zh-CN"/>
            </w:rPr>
            <w:t>师生比</w:t>
          </w:r>
          <w:r>
            <w:rPr>
              <w:rFonts w:hint="eastAsia" w:ascii="仿宋" w:hAnsi="仿宋" w:eastAsia="仿宋" w:cs="仿宋"/>
              <w:kern w:val="2"/>
              <w:sz w:val="21"/>
              <w:szCs w:val="32"/>
              <w:lang w:val="zh-CN" w:eastAsia="zh-CN" w:bidi="ar-SA"/>
            </w:rPr>
            <w:t>（人事处）</w:t>
          </w:r>
          <w:r>
            <w:rPr>
              <w:sz w:val="21"/>
              <w:szCs w:val="21"/>
            </w:rPr>
            <w:tab/>
          </w:r>
          <w:r>
            <w:rPr>
              <w:sz w:val="21"/>
              <w:szCs w:val="21"/>
            </w:rPr>
            <w:fldChar w:fldCharType="begin"/>
          </w:r>
          <w:r>
            <w:rPr>
              <w:sz w:val="21"/>
              <w:szCs w:val="21"/>
            </w:rPr>
            <w:instrText xml:space="preserve"> PAGEREF _Toc32077 </w:instrText>
          </w:r>
          <w:r>
            <w:rPr>
              <w:sz w:val="21"/>
              <w:szCs w:val="21"/>
            </w:rPr>
            <w:fldChar w:fldCharType="separate"/>
          </w:r>
          <w:r>
            <w:rPr>
              <w:sz w:val="21"/>
              <w:szCs w:val="21"/>
            </w:rPr>
            <w:t>7</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_Toc10330 </w:instrText>
          </w:r>
          <w:r>
            <w:rPr>
              <w:rFonts w:hint="eastAsia"/>
              <w:bCs/>
              <w:sz w:val="21"/>
              <w:szCs w:val="44"/>
              <w:lang w:eastAsia="zh-CN"/>
            </w:rPr>
            <w:fldChar w:fldCharType="separate"/>
          </w:r>
          <w:r>
            <w:rPr>
              <w:rFonts w:hint="eastAsia" w:asciiTheme="minorEastAsia" w:hAnsiTheme="minorEastAsia"/>
              <w:sz w:val="21"/>
              <w:szCs w:val="32"/>
              <w:lang w:val="en-US" w:eastAsia="zh-CN"/>
            </w:rPr>
            <w:t>2.</w:t>
          </w:r>
          <w:r>
            <w:rPr>
              <w:rFonts w:hint="eastAsia" w:asciiTheme="minorEastAsia" w:hAnsiTheme="minorEastAsia"/>
              <w:sz w:val="21"/>
              <w:szCs w:val="32"/>
              <w:lang w:val="zh-CN"/>
            </w:rPr>
            <w:t>“双师型”教师比例</w:t>
          </w:r>
          <w:r>
            <w:rPr>
              <w:rFonts w:hint="eastAsia" w:ascii="仿宋" w:hAnsi="仿宋" w:eastAsia="仿宋" w:cs="仿宋"/>
              <w:kern w:val="2"/>
              <w:sz w:val="21"/>
              <w:szCs w:val="32"/>
              <w:lang w:val="zh-CN" w:eastAsia="zh-CN" w:bidi="ar-SA"/>
            </w:rPr>
            <w:t>（人事处）</w:t>
          </w:r>
          <w:r>
            <w:rPr>
              <w:sz w:val="21"/>
              <w:szCs w:val="21"/>
            </w:rPr>
            <w:tab/>
          </w:r>
          <w:r>
            <w:rPr>
              <w:sz w:val="21"/>
              <w:szCs w:val="21"/>
            </w:rPr>
            <w:fldChar w:fldCharType="begin"/>
          </w:r>
          <w:r>
            <w:rPr>
              <w:sz w:val="21"/>
              <w:szCs w:val="21"/>
            </w:rPr>
            <w:instrText xml:space="preserve"> PAGEREF _Toc10330 </w:instrText>
          </w:r>
          <w:r>
            <w:rPr>
              <w:sz w:val="21"/>
              <w:szCs w:val="21"/>
            </w:rPr>
            <w:fldChar w:fldCharType="separate"/>
          </w:r>
          <w:r>
            <w:rPr>
              <w:sz w:val="21"/>
              <w:szCs w:val="21"/>
            </w:rPr>
            <w:t>7</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_Toc14309 </w:instrText>
          </w:r>
          <w:r>
            <w:rPr>
              <w:rFonts w:hint="eastAsia"/>
              <w:bCs/>
              <w:sz w:val="21"/>
              <w:szCs w:val="44"/>
              <w:lang w:eastAsia="zh-CN"/>
            </w:rPr>
            <w:fldChar w:fldCharType="separate"/>
          </w:r>
          <w:r>
            <w:rPr>
              <w:rFonts w:hint="eastAsia" w:ascii="仿宋" w:hAnsi="仿宋" w:eastAsia="仿宋" w:cs="仿宋"/>
              <w:kern w:val="2"/>
              <w:sz w:val="21"/>
              <w:szCs w:val="32"/>
              <w:lang w:val="en-US" w:eastAsia="zh-CN" w:bidi="ar-SA"/>
            </w:rPr>
            <w:t>案例1：编写</w:t>
          </w:r>
          <w:r>
            <w:rPr>
              <w:rFonts w:hint="eastAsia" w:ascii="仿宋" w:hAnsi="仿宋" w:eastAsia="仿宋" w:cs="仿宋"/>
              <w:kern w:val="2"/>
              <w:sz w:val="21"/>
              <w:szCs w:val="32"/>
              <w:lang w:val="zh-CN" w:eastAsia="zh-CN" w:bidi="ar-SA"/>
            </w:rPr>
            <w:t>“双师”队伍建设与成效案例（人事处）</w:t>
          </w:r>
          <w:r>
            <w:rPr>
              <w:sz w:val="21"/>
              <w:szCs w:val="21"/>
            </w:rPr>
            <w:tab/>
          </w:r>
          <w:r>
            <w:rPr>
              <w:sz w:val="21"/>
              <w:szCs w:val="21"/>
            </w:rPr>
            <w:fldChar w:fldCharType="begin"/>
          </w:r>
          <w:r>
            <w:rPr>
              <w:sz w:val="21"/>
              <w:szCs w:val="21"/>
            </w:rPr>
            <w:instrText xml:space="preserve"> PAGEREF _Toc14309 </w:instrText>
          </w:r>
          <w:r>
            <w:rPr>
              <w:sz w:val="21"/>
              <w:szCs w:val="21"/>
            </w:rPr>
            <w:fldChar w:fldCharType="separate"/>
          </w:r>
          <w:r>
            <w:rPr>
              <w:sz w:val="21"/>
              <w:szCs w:val="21"/>
            </w:rPr>
            <w:t>8</w:t>
          </w:r>
          <w:r>
            <w:rPr>
              <w:sz w:val="21"/>
              <w:szCs w:val="21"/>
            </w:rPr>
            <w:fldChar w:fldCharType="end"/>
          </w:r>
          <w:r>
            <w:rPr>
              <w:rFonts w:hint="eastAsia"/>
              <w:bCs/>
              <w:sz w:val="21"/>
              <w:szCs w:val="44"/>
              <w:lang w:eastAsia="zh-CN"/>
            </w:rPr>
            <w:fldChar w:fldCharType="end"/>
          </w:r>
        </w:p>
        <w:p>
          <w:pPr>
            <w:pStyle w:val="30"/>
            <w:tabs>
              <w:tab w:val="right" w:leader="dot" w:pos="8306"/>
            </w:tabs>
            <w:spacing w:line="360" w:lineRule="auto"/>
            <w:rPr>
              <w:b/>
              <w:sz w:val="21"/>
              <w:szCs w:val="21"/>
            </w:rPr>
          </w:pPr>
          <w:r>
            <w:rPr>
              <w:rFonts w:hint="eastAsia"/>
              <w:b/>
              <w:bCs/>
              <w:sz w:val="24"/>
              <w:szCs w:val="24"/>
              <w:lang w:eastAsia="zh-CN"/>
            </w:rPr>
            <w:fldChar w:fldCharType="begin"/>
          </w:r>
          <w:r>
            <w:rPr>
              <w:rFonts w:hint="eastAsia"/>
              <w:b/>
              <w:bCs/>
              <w:sz w:val="24"/>
              <w:szCs w:val="24"/>
              <w:lang w:eastAsia="zh-CN"/>
            </w:rPr>
            <w:instrText xml:space="preserve"> HYPERLINK \l _Toc13986 </w:instrText>
          </w:r>
          <w:r>
            <w:rPr>
              <w:rFonts w:hint="eastAsia"/>
              <w:b/>
              <w:bCs/>
              <w:sz w:val="24"/>
              <w:szCs w:val="24"/>
              <w:lang w:eastAsia="zh-CN"/>
            </w:rPr>
            <w:fldChar w:fldCharType="separate"/>
          </w:r>
          <w:r>
            <w:rPr>
              <w:rFonts w:hint="eastAsia" w:asciiTheme="minorEastAsia" w:hAnsiTheme="minorEastAsia"/>
              <w:b/>
              <w:bCs/>
              <w:sz w:val="24"/>
              <w:szCs w:val="24"/>
              <w:lang w:val="zh-CN"/>
            </w:rPr>
            <w:t>三、专业人才培养与成效</w:t>
          </w:r>
          <w:r>
            <w:rPr>
              <w:b/>
              <w:sz w:val="24"/>
              <w:szCs w:val="24"/>
            </w:rPr>
            <w:tab/>
          </w:r>
          <w:r>
            <w:rPr>
              <w:b/>
              <w:sz w:val="24"/>
              <w:szCs w:val="24"/>
            </w:rPr>
            <w:fldChar w:fldCharType="begin"/>
          </w:r>
          <w:r>
            <w:rPr>
              <w:b/>
              <w:sz w:val="24"/>
              <w:szCs w:val="24"/>
            </w:rPr>
            <w:instrText xml:space="preserve"> PAGEREF _Toc13986 </w:instrText>
          </w:r>
          <w:r>
            <w:rPr>
              <w:b/>
              <w:sz w:val="24"/>
              <w:szCs w:val="24"/>
            </w:rPr>
            <w:fldChar w:fldCharType="separate"/>
          </w:r>
          <w:r>
            <w:rPr>
              <w:b/>
              <w:sz w:val="24"/>
              <w:szCs w:val="24"/>
            </w:rPr>
            <w:t>8</w:t>
          </w:r>
          <w:r>
            <w:rPr>
              <w:b/>
              <w:sz w:val="24"/>
              <w:szCs w:val="24"/>
            </w:rPr>
            <w:fldChar w:fldCharType="end"/>
          </w:r>
          <w:r>
            <w:rPr>
              <w:rFonts w:hint="eastAsia"/>
              <w:b/>
              <w:bCs/>
              <w:sz w:val="24"/>
              <w:szCs w:val="2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_Toc21508 </w:instrText>
          </w:r>
          <w:r>
            <w:rPr>
              <w:rFonts w:hint="eastAsia"/>
              <w:bCs/>
              <w:sz w:val="21"/>
              <w:szCs w:val="44"/>
              <w:lang w:eastAsia="zh-CN"/>
            </w:rPr>
            <w:fldChar w:fldCharType="separate"/>
          </w:r>
          <w:r>
            <w:rPr>
              <w:rFonts w:hint="eastAsia" w:ascii="仿宋" w:hAnsi="仿宋" w:eastAsia="仿宋" w:cs="仿宋"/>
              <w:sz w:val="21"/>
              <w:szCs w:val="32"/>
              <w:lang w:val="zh-CN"/>
            </w:rPr>
            <w:t>近三年专业建设与人才培养工作总结（</w:t>
          </w:r>
          <w:r>
            <w:rPr>
              <w:rFonts w:hint="eastAsia" w:ascii="仿宋" w:hAnsi="仿宋" w:eastAsia="仿宋" w:cs="仿宋"/>
              <w:kern w:val="2"/>
              <w:sz w:val="21"/>
              <w:szCs w:val="32"/>
              <w:lang w:val="en-US" w:eastAsia="zh-CN" w:bidi="ar-SA"/>
            </w:rPr>
            <w:t>教务处、教学质量监控处）</w:t>
          </w:r>
          <w:r>
            <w:rPr>
              <w:sz w:val="21"/>
              <w:szCs w:val="21"/>
            </w:rPr>
            <w:tab/>
          </w:r>
          <w:r>
            <w:rPr>
              <w:sz w:val="21"/>
              <w:szCs w:val="21"/>
            </w:rPr>
            <w:fldChar w:fldCharType="begin"/>
          </w:r>
          <w:r>
            <w:rPr>
              <w:sz w:val="21"/>
              <w:szCs w:val="21"/>
            </w:rPr>
            <w:instrText xml:space="preserve"> PAGEREF _Toc21508 </w:instrText>
          </w:r>
          <w:r>
            <w:rPr>
              <w:sz w:val="21"/>
              <w:szCs w:val="21"/>
            </w:rPr>
            <w:fldChar w:fldCharType="separate"/>
          </w:r>
          <w:r>
            <w:rPr>
              <w:sz w:val="21"/>
              <w:szCs w:val="21"/>
            </w:rPr>
            <w:t>8</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_Toc2560 </w:instrText>
          </w:r>
          <w:r>
            <w:rPr>
              <w:rFonts w:hint="eastAsia"/>
              <w:bCs/>
              <w:sz w:val="21"/>
              <w:szCs w:val="44"/>
              <w:lang w:eastAsia="zh-CN"/>
            </w:rPr>
            <w:fldChar w:fldCharType="separate"/>
          </w:r>
          <w:r>
            <w:rPr>
              <w:rFonts w:hint="eastAsia" w:asciiTheme="minorEastAsia" w:hAnsiTheme="minorEastAsia"/>
              <w:sz w:val="21"/>
              <w:szCs w:val="32"/>
              <w:lang w:val="en-US" w:eastAsia="zh-CN"/>
            </w:rPr>
            <w:t>1</w:t>
          </w:r>
          <w:r>
            <w:rPr>
              <w:rFonts w:hint="eastAsia" w:asciiTheme="minorEastAsia" w:hAnsiTheme="minorEastAsia"/>
              <w:sz w:val="21"/>
              <w:szCs w:val="32"/>
              <w:lang w:val="zh-CN"/>
            </w:rPr>
            <w:t>.课程开设结构</w:t>
          </w:r>
          <w:r>
            <w:rPr>
              <w:rFonts w:hint="eastAsia" w:ascii="仿宋" w:hAnsi="仿宋" w:eastAsia="仿宋" w:cs="仿宋"/>
              <w:kern w:val="2"/>
              <w:sz w:val="21"/>
              <w:szCs w:val="32"/>
              <w:lang w:val="zh-CN" w:eastAsia="zh-CN" w:bidi="ar-SA"/>
            </w:rPr>
            <w:t>（教务处）</w:t>
          </w:r>
          <w:r>
            <w:rPr>
              <w:sz w:val="21"/>
              <w:szCs w:val="21"/>
            </w:rPr>
            <w:tab/>
          </w:r>
          <w:r>
            <w:rPr>
              <w:sz w:val="21"/>
              <w:szCs w:val="21"/>
            </w:rPr>
            <w:fldChar w:fldCharType="begin"/>
          </w:r>
          <w:r>
            <w:rPr>
              <w:sz w:val="21"/>
              <w:szCs w:val="21"/>
            </w:rPr>
            <w:instrText xml:space="preserve"> PAGEREF _Toc2560 </w:instrText>
          </w:r>
          <w:r>
            <w:rPr>
              <w:sz w:val="21"/>
              <w:szCs w:val="21"/>
            </w:rPr>
            <w:fldChar w:fldCharType="separate"/>
          </w:r>
          <w:r>
            <w:rPr>
              <w:sz w:val="21"/>
              <w:szCs w:val="21"/>
            </w:rPr>
            <w:t>9</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_Toc27863 </w:instrText>
          </w:r>
          <w:r>
            <w:rPr>
              <w:rFonts w:hint="eastAsia"/>
              <w:bCs/>
              <w:sz w:val="21"/>
              <w:szCs w:val="44"/>
              <w:lang w:eastAsia="zh-CN"/>
            </w:rPr>
            <w:fldChar w:fldCharType="separate"/>
          </w:r>
          <w:r>
            <w:rPr>
              <w:rFonts w:hint="eastAsia" w:asciiTheme="minorEastAsia" w:hAnsiTheme="minorEastAsia"/>
              <w:sz w:val="21"/>
              <w:szCs w:val="32"/>
              <w:lang w:val="en-US" w:eastAsia="zh-CN"/>
            </w:rPr>
            <w:t>2.</w:t>
          </w:r>
          <w:r>
            <w:rPr>
              <w:rFonts w:hint="eastAsia" w:asciiTheme="minorEastAsia" w:hAnsiTheme="minorEastAsia"/>
              <w:sz w:val="21"/>
              <w:szCs w:val="32"/>
              <w:lang w:val="zh-CN"/>
            </w:rPr>
            <w:t>年生均校外实训基地实习时间</w:t>
          </w:r>
          <w:r>
            <w:rPr>
              <w:rFonts w:hint="eastAsia" w:ascii="仿宋" w:hAnsi="仿宋" w:eastAsia="仿宋" w:cs="仿宋"/>
              <w:kern w:val="2"/>
              <w:sz w:val="21"/>
              <w:szCs w:val="32"/>
              <w:lang w:val="zh-CN" w:eastAsia="zh-CN" w:bidi="ar-SA"/>
            </w:rPr>
            <w:t>（教务处）</w:t>
          </w:r>
          <w:r>
            <w:rPr>
              <w:sz w:val="21"/>
              <w:szCs w:val="21"/>
            </w:rPr>
            <w:tab/>
          </w:r>
          <w:r>
            <w:rPr>
              <w:sz w:val="21"/>
              <w:szCs w:val="21"/>
            </w:rPr>
            <w:fldChar w:fldCharType="begin"/>
          </w:r>
          <w:r>
            <w:rPr>
              <w:sz w:val="21"/>
              <w:szCs w:val="21"/>
            </w:rPr>
            <w:instrText xml:space="preserve"> PAGEREF _Toc27863 </w:instrText>
          </w:r>
          <w:r>
            <w:rPr>
              <w:sz w:val="21"/>
              <w:szCs w:val="21"/>
            </w:rPr>
            <w:fldChar w:fldCharType="separate"/>
          </w:r>
          <w:r>
            <w:rPr>
              <w:sz w:val="21"/>
              <w:szCs w:val="21"/>
            </w:rPr>
            <w:t>9</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_Toc26724 </w:instrText>
          </w:r>
          <w:r>
            <w:rPr>
              <w:rFonts w:hint="eastAsia"/>
              <w:bCs/>
              <w:sz w:val="21"/>
              <w:szCs w:val="44"/>
              <w:lang w:eastAsia="zh-CN"/>
            </w:rPr>
            <w:fldChar w:fldCharType="separate"/>
          </w:r>
          <w:r>
            <w:rPr>
              <w:rFonts w:hint="eastAsia" w:asciiTheme="minorEastAsia" w:hAnsiTheme="minorEastAsia"/>
              <w:sz w:val="21"/>
              <w:szCs w:val="32"/>
              <w:lang w:val="en-US" w:eastAsia="zh-CN"/>
            </w:rPr>
            <w:t>3.</w:t>
          </w:r>
          <w:r>
            <w:rPr>
              <w:rFonts w:hint="eastAsia" w:asciiTheme="minorEastAsia" w:hAnsiTheme="minorEastAsia"/>
              <w:sz w:val="21"/>
              <w:szCs w:val="32"/>
              <w:lang w:val="zh-CN"/>
            </w:rPr>
            <w:t>企业订单学生所占比例</w:t>
          </w:r>
          <w:r>
            <w:rPr>
              <w:rFonts w:hint="eastAsia" w:ascii="仿宋" w:hAnsi="仿宋" w:eastAsia="仿宋" w:cs="仿宋"/>
              <w:kern w:val="2"/>
              <w:sz w:val="21"/>
              <w:szCs w:val="32"/>
              <w:lang w:val="zh-CN" w:eastAsia="zh-CN" w:bidi="ar-SA"/>
            </w:rPr>
            <w:t>（教务处）</w:t>
          </w:r>
          <w:r>
            <w:rPr>
              <w:sz w:val="21"/>
              <w:szCs w:val="21"/>
            </w:rPr>
            <w:tab/>
          </w:r>
          <w:r>
            <w:rPr>
              <w:sz w:val="21"/>
              <w:szCs w:val="21"/>
            </w:rPr>
            <w:fldChar w:fldCharType="begin"/>
          </w:r>
          <w:r>
            <w:rPr>
              <w:sz w:val="21"/>
              <w:szCs w:val="21"/>
            </w:rPr>
            <w:instrText xml:space="preserve"> PAGEREF _Toc26724 </w:instrText>
          </w:r>
          <w:r>
            <w:rPr>
              <w:sz w:val="21"/>
              <w:szCs w:val="21"/>
            </w:rPr>
            <w:fldChar w:fldCharType="separate"/>
          </w:r>
          <w:r>
            <w:rPr>
              <w:sz w:val="21"/>
              <w:szCs w:val="21"/>
            </w:rPr>
            <w:t>10</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_Toc12854 </w:instrText>
          </w:r>
          <w:r>
            <w:rPr>
              <w:rFonts w:hint="eastAsia"/>
              <w:bCs/>
              <w:sz w:val="21"/>
              <w:szCs w:val="44"/>
              <w:lang w:eastAsia="zh-CN"/>
            </w:rPr>
            <w:fldChar w:fldCharType="separate"/>
          </w:r>
          <w:r>
            <w:rPr>
              <w:rFonts w:hint="eastAsia" w:asciiTheme="minorEastAsia" w:hAnsiTheme="minorEastAsia"/>
              <w:sz w:val="21"/>
              <w:szCs w:val="32"/>
              <w:lang w:val="en-US" w:eastAsia="zh-CN"/>
            </w:rPr>
            <w:t>4.</w:t>
          </w:r>
          <w:r>
            <w:rPr>
              <w:rFonts w:hint="eastAsia" w:asciiTheme="minorEastAsia" w:hAnsiTheme="minorEastAsia"/>
              <w:sz w:val="21"/>
              <w:szCs w:val="32"/>
              <w:lang w:val="zh-CN"/>
            </w:rPr>
            <w:t>年支付企业兼职教师课酬</w:t>
          </w:r>
          <w:r>
            <w:rPr>
              <w:rFonts w:hint="eastAsia" w:ascii="仿宋" w:hAnsi="仿宋" w:eastAsia="仿宋" w:cs="仿宋"/>
              <w:sz w:val="21"/>
              <w:szCs w:val="32"/>
              <w:lang w:val="zh-CN" w:eastAsia="zh-CN"/>
            </w:rPr>
            <w:t>（计财处）</w:t>
          </w:r>
          <w:r>
            <w:rPr>
              <w:sz w:val="21"/>
              <w:szCs w:val="21"/>
            </w:rPr>
            <w:tab/>
          </w:r>
          <w:r>
            <w:rPr>
              <w:sz w:val="21"/>
              <w:szCs w:val="21"/>
            </w:rPr>
            <w:fldChar w:fldCharType="begin"/>
          </w:r>
          <w:r>
            <w:rPr>
              <w:sz w:val="21"/>
              <w:szCs w:val="21"/>
            </w:rPr>
            <w:instrText xml:space="preserve"> PAGEREF _Toc12854 </w:instrText>
          </w:r>
          <w:r>
            <w:rPr>
              <w:sz w:val="21"/>
              <w:szCs w:val="21"/>
            </w:rPr>
            <w:fldChar w:fldCharType="separate"/>
          </w:r>
          <w:r>
            <w:rPr>
              <w:sz w:val="21"/>
              <w:szCs w:val="21"/>
            </w:rPr>
            <w:t>10</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_Toc25926 </w:instrText>
          </w:r>
          <w:r>
            <w:rPr>
              <w:rFonts w:hint="eastAsia"/>
              <w:bCs/>
              <w:sz w:val="21"/>
              <w:szCs w:val="44"/>
              <w:lang w:eastAsia="zh-CN"/>
            </w:rPr>
            <w:fldChar w:fldCharType="separate"/>
          </w:r>
          <w:r>
            <w:rPr>
              <w:rFonts w:hint="eastAsia" w:asciiTheme="minorEastAsia" w:hAnsiTheme="minorEastAsia"/>
              <w:bCs/>
              <w:sz w:val="21"/>
              <w:szCs w:val="32"/>
              <w:lang w:val="en-US" w:eastAsia="zh-CN"/>
            </w:rPr>
            <w:t>5.</w:t>
          </w:r>
          <w:r>
            <w:rPr>
              <w:rFonts w:hint="eastAsia" w:asciiTheme="minorEastAsia" w:hAnsiTheme="minorEastAsia"/>
              <w:bCs/>
              <w:sz w:val="21"/>
              <w:szCs w:val="32"/>
              <w:lang w:val="zh-CN"/>
            </w:rPr>
            <w:t>企业提供的校内实践教学设备值</w:t>
          </w:r>
          <w:r>
            <w:rPr>
              <w:rFonts w:hint="eastAsia" w:ascii="仿宋" w:hAnsi="仿宋" w:eastAsia="仿宋" w:cs="仿宋"/>
              <w:kern w:val="2"/>
              <w:sz w:val="21"/>
              <w:szCs w:val="32"/>
              <w:lang w:val="zh-CN" w:eastAsia="zh-CN" w:bidi="ar-SA"/>
            </w:rPr>
            <w:t>（资产处、产教融合处）</w:t>
          </w:r>
          <w:r>
            <w:rPr>
              <w:sz w:val="21"/>
              <w:szCs w:val="21"/>
            </w:rPr>
            <w:tab/>
          </w:r>
          <w:r>
            <w:rPr>
              <w:sz w:val="21"/>
              <w:szCs w:val="21"/>
            </w:rPr>
            <w:fldChar w:fldCharType="begin"/>
          </w:r>
          <w:r>
            <w:rPr>
              <w:sz w:val="21"/>
              <w:szCs w:val="21"/>
            </w:rPr>
            <w:instrText xml:space="preserve"> PAGEREF _Toc25926 </w:instrText>
          </w:r>
          <w:r>
            <w:rPr>
              <w:sz w:val="21"/>
              <w:szCs w:val="21"/>
            </w:rPr>
            <w:fldChar w:fldCharType="separate"/>
          </w:r>
          <w:r>
            <w:rPr>
              <w:sz w:val="21"/>
              <w:szCs w:val="21"/>
            </w:rPr>
            <w:t>10</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_Toc2228 </w:instrText>
          </w:r>
          <w:r>
            <w:rPr>
              <w:rFonts w:hint="eastAsia"/>
              <w:bCs/>
              <w:sz w:val="21"/>
              <w:szCs w:val="44"/>
              <w:lang w:eastAsia="zh-CN"/>
            </w:rPr>
            <w:fldChar w:fldCharType="separate"/>
          </w:r>
          <w:r>
            <w:rPr>
              <w:rFonts w:hint="eastAsia" w:asciiTheme="minorEastAsia" w:hAnsiTheme="minorEastAsia"/>
              <w:sz w:val="21"/>
              <w:szCs w:val="32"/>
              <w:lang w:val="en-US" w:eastAsia="zh-CN"/>
            </w:rPr>
            <w:t>6</w:t>
          </w:r>
          <w:r>
            <w:rPr>
              <w:rFonts w:hint="eastAsia" w:asciiTheme="minorEastAsia" w:hAnsiTheme="minorEastAsia"/>
              <w:sz w:val="21"/>
              <w:szCs w:val="32"/>
              <w:lang w:val="zh-CN"/>
            </w:rPr>
            <w:t>.专业点学生分布</w:t>
          </w:r>
          <w:r>
            <w:rPr>
              <w:rFonts w:hint="eastAsia" w:ascii="仿宋" w:hAnsi="仿宋" w:eastAsia="仿宋" w:cs="仿宋"/>
              <w:kern w:val="2"/>
              <w:sz w:val="21"/>
              <w:szCs w:val="32"/>
              <w:lang w:val="zh-CN" w:eastAsia="zh-CN" w:bidi="ar-SA"/>
            </w:rPr>
            <w:t>（教务处）</w:t>
          </w:r>
          <w:r>
            <w:rPr>
              <w:sz w:val="21"/>
              <w:szCs w:val="21"/>
            </w:rPr>
            <w:tab/>
          </w:r>
          <w:r>
            <w:rPr>
              <w:sz w:val="21"/>
              <w:szCs w:val="21"/>
            </w:rPr>
            <w:fldChar w:fldCharType="begin"/>
          </w:r>
          <w:r>
            <w:rPr>
              <w:sz w:val="21"/>
              <w:szCs w:val="21"/>
            </w:rPr>
            <w:instrText xml:space="preserve"> PAGEREF _Toc2228 </w:instrText>
          </w:r>
          <w:r>
            <w:rPr>
              <w:sz w:val="21"/>
              <w:szCs w:val="21"/>
            </w:rPr>
            <w:fldChar w:fldCharType="separate"/>
          </w:r>
          <w:r>
            <w:rPr>
              <w:sz w:val="21"/>
              <w:szCs w:val="21"/>
            </w:rPr>
            <w:t>11</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_Toc24060 </w:instrText>
          </w:r>
          <w:r>
            <w:rPr>
              <w:rFonts w:hint="eastAsia"/>
              <w:bCs/>
              <w:sz w:val="21"/>
              <w:szCs w:val="44"/>
              <w:lang w:eastAsia="zh-CN"/>
            </w:rPr>
            <w:fldChar w:fldCharType="separate"/>
          </w:r>
          <w:r>
            <w:rPr>
              <w:rFonts w:hint="eastAsia" w:asciiTheme="minorEastAsia" w:hAnsiTheme="minorEastAsia"/>
              <w:bCs/>
              <w:sz w:val="21"/>
              <w:szCs w:val="32"/>
              <w:lang w:val="en-US" w:eastAsia="zh-CN"/>
            </w:rPr>
            <w:t>7.</w:t>
          </w:r>
          <w:r>
            <w:rPr>
              <w:rFonts w:hint="eastAsia" w:asciiTheme="minorEastAsia" w:hAnsiTheme="minorEastAsia"/>
              <w:bCs/>
              <w:sz w:val="21"/>
              <w:szCs w:val="32"/>
              <w:lang w:val="zh-CN"/>
            </w:rPr>
            <w:t>专业与温州市产业匹配度</w:t>
          </w:r>
          <w:r>
            <w:rPr>
              <w:rFonts w:hint="eastAsia" w:ascii="仿宋" w:hAnsi="仿宋" w:eastAsia="仿宋" w:cs="仿宋"/>
              <w:kern w:val="2"/>
              <w:sz w:val="21"/>
              <w:szCs w:val="32"/>
              <w:lang w:val="zh-CN" w:eastAsia="zh-CN" w:bidi="ar-SA"/>
            </w:rPr>
            <w:t>（教务处、招生就业处）</w:t>
          </w:r>
          <w:r>
            <w:rPr>
              <w:sz w:val="21"/>
              <w:szCs w:val="21"/>
            </w:rPr>
            <w:tab/>
          </w:r>
          <w:r>
            <w:rPr>
              <w:sz w:val="21"/>
              <w:szCs w:val="21"/>
            </w:rPr>
            <w:fldChar w:fldCharType="begin"/>
          </w:r>
          <w:r>
            <w:rPr>
              <w:sz w:val="21"/>
              <w:szCs w:val="21"/>
            </w:rPr>
            <w:instrText xml:space="preserve"> PAGEREF _Toc24060 </w:instrText>
          </w:r>
          <w:r>
            <w:rPr>
              <w:sz w:val="21"/>
              <w:szCs w:val="21"/>
            </w:rPr>
            <w:fldChar w:fldCharType="separate"/>
          </w:r>
          <w:r>
            <w:rPr>
              <w:sz w:val="21"/>
              <w:szCs w:val="21"/>
            </w:rPr>
            <w:t>11</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_Toc32535 </w:instrText>
          </w:r>
          <w:r>
            <w:rPr>
              <w:rFonts w:hint="eastAsia"/>
              <w:bCs/>
              <w:sz w:val="21"/>
              <w:szCs w:val="44"/>
              <w:lang w:eastAsia="zh-CN"/>
            </w:rPr>
            <w:fldChar w:fldCharType="separate"/>
          </w:r>
          <w:r>
            <w:rPr>
              <w:rFonts w:hint="eastAsia" w:asciiTheme="minorEastAsia" w:hAnsiTheme="minorEastAsia"/>
              <w:kern w:val="0"/>
              <w:sz w:val="21"/>
              <w:szCs w:val="32"/>
              <w:lang w:val="en-US" w:eastAsia="zh-CN"/>
            </w:rPr>
            <w:t>8.1+X证书制度试点</w:t>
          </w:r>
          <w:r>
            <w:rPr>
              <w:rFonts w:hint="eastAsia" w:ascii="仿宋" w:hAnsi="仿宋" w:eastAsia="仿宋" w:cs="仿宋"/>
              <w:kern w:val="2"/>
              <w:sz w:val="21"/>
              <w:szCs w:val="32"/>
              <w:lang w:val="en-US" w:eastAsia="zh-CN" w:bidi="ar-SA"/>
            </w:rPr>
            <w:t>（教务处）</w:t>
          </w:r>
          <w:r>
            <w:rPr>
              <w:sz w:val="21"/>
              <w:szCs w:val="21"/>
            </w:rPr>
            <w:tab/>
          </w:r>
          <w:r>
            <w:rPr>
              <w:sz w:val="21"/>
              <w:szCs w:val="21"/>
            </w:rPr>
            <w:fldChar w:fldCharType="begin"/>
          </w:r>
          <w:r>
            <w:rPr>
              <w:sz w:val="21"/>
              <w:szCs w:val="21"/>
            </w:rPr>
            <w:instrText xml:space="preserve"> PAGEREF _Toc32535 </w:instrText>
          </w:r>
          <w:r>
            <w:rPr>
              <w:sz w:val="21"/>
              <w:szCs w:val="21"/>
            </w:rPr>
            <w:fldChar w:fldCharType="separate"/>
          </w:r>
          <w:r>
            <w:rPr>
              <w:sz w:val="21"/>
              <w:szCs w:val="21"/>
            </w:rPr>
            <w:t>12</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_Toc23005 </w:instrText>
          </w:r>
          <w:r>
            <w:rPr>
              <w:rFonts w:hint="eastAsia"/>
              <w:bCs/>
              <w:sz w:val="21"/>
              <w:szCs w:val="44"/>
              <w:lang w:eastAsia="zh-CN"/>
            </w:rPr>
            <w:fldChar w:fldCharType="separate"/>
          </w:r>
          <w:r>
            <w:rPr>
              <w:rFonts w:hint="eastAsia" w:ascii="仿宋" w:hAnsi="仿宋" w:eastAsia="仿宋" w:cs="仿宋"/>
              <w:kern w:val="2"/>
              <w:sz w:val="21"/>
              <w:szCs w:val="32"/>
              <w:lang w:val="en-US" w:eastAsia="zh-CN" w:bidi="ar-SA"/>
            </w:rPr>
            <w:t>案例2：编写</w:t>
          </w:r>
          <w:r>
            <w:rPr>
              <w:rFonts w:hint="eastAsia" w:ascii="仿宋" w:hAnsi="仿宋" w:eastAsia="仿宋" w:cs="仿宋"/>
              <w:kern w:val="2"/>
              <w:sz w:val="21"/>
              <w:szCs w:val="32"/>
              <w:lang w:val="zh-CN" w:eastAsia="zh-CN" w:bidi="ar-SA"/>
            </w:rPr>
            <w:t>专业人才培养与成效案例（教务处）</w:t>
          </w:r>
          <w:r>
            <w:rPr>
              <w:sz w:val="21"/>
              <w:szCs w:val="21"/>
            </w:rPr>
            <w:tab/>
          </w:r>
          <w:r>
            <w:rPr>
              <w:sz w:val="21"/>
              <w:szCs w:val="21"/>
            </w:rPr>
            <w:fldChar w:fldCharType="begin"/>
          </w:r>
          <w:r>
            <w:rPr>
              <w:sz w:val="21"/>
              <w:szCs w:val="21"/>
            </w:rPr>
            <w:instrText xml:space="preserve"> PAGEREF _Toc23005 </w:instrText>
          </w:r>
          <w:r>
            <w:rPr>
              <w:sz w:val="21"/>
              <w:szCs w:val="21"/>
            </w:rPr>
            <w:fldChar w:fldCharType="separate"/>
          </w:r>
          <w:r>
            <w:rPr>
              <w:sz w:val="21"/>
              <w:szCs w:val="21"/>
            </w:rPr>
            <w:t>12</w:t>
          </w:r>
          <w:r>
            <w:rPr>
              <w:sz w:val="21"/>
              <w:szCs w:val="21"/>
            </w:rPr>
            <w:fldChar w:fldCharType="end"/>
          </w:r>
          <w:r>
            <w:rPr>
              <w:rFonts w:hint="eastAsia"/>
              <w:bCs/>
              <w:sz w:val="21"/>
              <w:szCs w:val="44"/>
              <w:lang w:eastAsia="zh-CN"/>
            </w:rPr>
            <w:fldChar w:fldCharType="end"/>
          </w:r>
        </w:p>
        <w:p>
          <w:pPr>
            <w:pStyle w:val="30"/>
            <w:tabs>
              <w:tab w:val="right" w:leader="dot" w:pos="8306"/>
            </w:tabs>
            <w:spacing w:line="360" w:lineRule="auto"/>
            <w:rPr>
              <w:b/>
              <w:sz w:val="24"/>
              <w:szCs w:val="24"/>
            </w:rPr>
          </w:pPr>
          <w:r>
            <w:rPr>
              <w:rFonts w:hint="eastAsia"/>
              <w:b/>
              <w:bCs/>
              <w:sz w:val="24"/>
              <w:szCs w:val="24"/>
              <w:lang w:eastAsia="zh-CN"/>
            </w:rPr>
            <w:fldChar w:fldCharType="begin"/>
          </w:r>
          <w:r>
            <w:rPr>
              <w:rFonts w:hint="eastAsia"/>
              <w:b/>
              <w:bCs/>
              <w:sz w:val="24"/>
              <w:szCs w:val="24"/>
              <w:lang w:eastAsia="zh-CN"/>
            </w:rPr>
            <w:instrText xml:space="preserve"> HYPERLINK \l _Toc27771 </w:instrText>
          </w:r>
          <w:r>
            <w:rPr>
              <w:rFonts w:hint="eastAsia"/>
              <w:b/>
              <w:bCs/>
              <w:sz w:val="24"/>
              <w:szCs w:val="24"/>
              <w:lang w:eastAsia="zh-CN"/>
            </w:rPr>
            <w:fldChar w:fldCharType="separate"/>
          </w:r>
          <w:r>
            <w:rPr>
              <w:rFonts w:hint="eastAsia" w:asciiTheme="minorEastAsia" w:hAnsiTheme="minorEastAsia"/>
              <w:b/>
              <w:bCs w:val="0"/>
              <w:sz w:val="24"/>
              <w:szCs w:val="24"/>
              <w:lang w:val="en-US" w:eastAsia="zh-CN"/>
            </w:rPr>
            <w:t>四、</w:t>
          </w:r>
          <w:r>
            <w:rPr>
              <w:rFonts w:hint="eastAsia" w:asciiTheme="minorEastAsia" w:hAnsiTheme="minorEastAsia"/>
              <w:b/>
              <w:bCs w:val="0"/>
              <w:sz w:val="24"/>
              <w:szCs w:val="24"/>
              <w:lang w:val="zh-CN"/>
            </w:rPr>
            <w:t>学生发展与成效</w:t>
          </w:r>
          <w:r>
            <w:rPr>
              <w:b/>
              <w:sz w:val="24"/>
              <w:szCs w:val="24"/>
            </w:rPr>
            <w:tab/>
          </w:r>
          <w:r>
            <w:rPr>
              <w:b/>
              <w:sz w:val="24"/>
              <w:szCs w:val="24"/>
            </w:rPr>
            <w:fldChar w:fldCharType="begin"/>
          </w:r>
          <w:r>
            <w:rPr>
              <w:b/>
              <w:sz w:val="24"/>
              <w:szCs w:val="24"/>
            </w:rPr>
            <w:instrText xml:space="preserve"> PAGEREF _Toc27771 </w:instrText>
          </w:r>
          <w:r>
            <w:rPr>
              <w:b/>
              <w:sz w:val="24"/>
              <w:szCs w:val="24"/>
            </w:rPr>
            <w:fldChar w:fldCharType="separate"/>
          </w:r>
          <w:r>
            <w:rPr>
              <w:b/>
              <w:sz w:val="24"/>
              <w:szCs w:val="24"/>
            </w:rPr>
            <w:t>12</w:t>
          </w:r>
          <w:r>
            <w:rPr>
              <w:b/>
              <w:sz w:val="24"/>
              <w:szCs w:val="24"/>
            </w:rPr>
            <w:fldChar w:fldCharType="end"/>
          </w:r>
          <w:r>
            <w:rPr>
              <w:rFonts w:hint="eastAsia"/>
              <w:b/>
              <w:bCs/>
              <w:sz w:val="24"/>
              <w:szCs w:val="2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_Toc29763 </w:instrText>
          </w:r>
          <w:r>
            <w:rPr>
              <w:rFonts w:hint="eastAsia"/>
              <w:bCs/>
              <w:sz w:val="21"/>
              <w:szCs w:val="44"/>
              <w:lang w:eastAsia="zh-CN"/>
            </w:rPr>
            <w:fldChar w:fldCharType="separate"/>
          </w:r>
          <w:r>
            <w:rPr>
              <w:rFonts w:hint="eastAsia" w:ascii="仿宋" w:hAnsi="仿宋" w:eastAsia="仿宋" w:cs="仿宋"/>
              <w:sz w:val="21"/>
              <w:szCs w:val="32"/>
              <w:lang w:val="zh-CN"/>
            </w:rPr>
            <w:t>近三年学生发展与成效总结：</w:t>
          </w:r>
          <w:r>
            <w:rPr>
              <w:rFonts w:hint="eastAsia" w:ascii="仿宋" w:hAnsi="仿宋" w:eastAsia="仿宋" w:cs="仿宋"/>
              <w:kern w:val="2"/>
              <w:sz w:val="21"/>
              <w:szCs w:val="32"/>
              <w:lang w:val="en-US" w:eastAsia="zh-CN" w:bidi="ar-SA"/>
            </w:rPr>
            <w:t>学生处</w:t>
          </w:r>
          <w:r>
            <w:rPr>
              <w:sz w:val="21"/>
              <w:szCs w:val="21"/>
            </w:rPr>
            <w:tab/>
          </w:r>
          <w:r>
            <w:rPr>
              <w:sz w:val="21"/>
              <w:szCs w:val="21"/>
            </w:rPr>
            <w:fldChar w:fldCharType="begin"/>
          </w:r>
          <w:r>
            <w:rPr>
              <w:sz w:val="21"/>
              <w:szCs w:val="21"/>
            </w:rPr>
            <w:instrText xml:space="preserve"> PAGEREF _Toc29763 </w:instrText>
          </w:r>
          <w:r>
            <w:rPr>
              <w:sz w:val="21"/>
              <w:szCs w:val="21"/>
            </w:rPr>
            <w:fldChar w:fldCharType="separate"/>
          </w:r>
          <w:r>
            <w:rPr>
              <w:sz w:val="21"/>
              <w:szCs w:val="21"/>
            </w:rPr>
            <w:t>12</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_Toc25780 </w:instrText>
          </w:r>
          <w:r>
            <w:rPr>
              <w:rFonts w:hint="eastAsia"/>
              <w:bCs/>
              <w:sz w:val="21"/>
              <w:szCs w:val="44"/>
              <w:lang w:eastAsia="zh-CN"/>
            </w:rPr>
            <w:fldChar w:fldCharType="separate"/>
          </w:r>
          <w:r>
            <w:rPr>
              <w:rFonts w:hint="eastAsia" w:asciiTheme="minorEastAsia" w:hAnsiTheme="minorEastAsia"/>
              <w:bCs/>
              <w:sz w:val="21"/>
              <w:szCs w:val="32"/>
              <w:lang w:val="en-US" w:eastAsia="zh-CN"/>
            </w:rPr>
            <w:t>1</w:t>
          </w:r>
          <w:r>
            <w:rPr>
              <w:rFonts w:hint="eastAsia" w:asciiTheme="minorEastAsia" w:hAnsiTheme="minorEastAsia"/>
              <w:bCs/>
              <w:sz w:val="21"/>
              <w:szCs w:val="32"/>
              <w:lang w:val="zh-CN"/>
            </w:rPr>
            <w:t>.统招招生计划完成质量</w:t>
          </w:r>
          <w:r>
            <w:rPr>
              <w:rFonts w:hint="eastAsia" w:ascii="仿宋" w:hAnsi="仿宋" w:eastAsia="仿宋" w:cs="仿宋"/>
              <w:kern w:val="2"/>
              <w:sz w:val="21"/>
              <w:szCs w:val="32"/>
              <w:lang w:val="zh-CN" w:eastAsia="zh-CN" w:bidi="ar-SA"/>
            </w:rPr>
            <w:t>（招生就业处）</w:t>
          </w:r>
          <w:r>
            <w:rPr>
              <w:sz w:val="21"/>
              <w:szCs w:val="21"/>
            </w:rPr>
            <w:tab/>
          </w:r>
          <w:r>
            <w:rPr>
              <w:sz w:val="21"/>
              <w:szCs w:val="21"/>
            </w:rPr>
            <w:fldChar w:fldCharType="begin"/>
          </w:r>
          <w:r>
            <w:rPr>
              <w:sz w:val="21"/>
              <w:szCs w:val="21"/>
            </w:rPr>
            <w:instrText xml:space="preserve"> PAGEREF _Toc25780 </w:instrText>
          </w:r>
          <w:r>
            <w:rPr>
              <w:sz w:val="21"/>
              <w:szCs w:val="21"/>
            </w:rPr>
            <w:fldChar w:fldCharType="separate"/>
          </w:r>
          <w:r>
            <w:rPr>
              <w:sz w:val="21"/>
              <w:szCs w:val="21"/>
            </w:rPr>
            <w:t>12</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_Toc26612 </w:instrText>
          </w:r>
          <w:r>
            <w:rPr>
              <w:rFonts w:hint="eastAsia"/>
              <w:bCs/>
              <w:sz w:val="21"/>
              <w:szCs w:val="44"/>
              <w:lang w:eastAsia="zh-CN"/>
            </w:rPr>
            <w:fldChar w:fldCharType="separate"/>
          </w:r>
          <w:r>
            <w:rPr>
              <w:rFonts w:hint="eastAsia" w:asciiTheme="minorEastAsia" w:hAnsiTheme="minorEastAsia"/>
              <w:bCs/>
              <w:sz w:val="21"/>
              <w:szCs w:val="32"/>
              <w:lang w:val="en-US" w:eastAsia="zh-CN"/>
            </w:rPr>
            <w:t xml:space="preserve">2. </w:t>
          </w:r>
          <w:r>
            <w:rPr>
              <w:rFonts w:hint="eastAsia" w:asciiTheme="minorEastAsia" w:hAnsiTheme="minorEastAsia"/>
              <w:bCs/>
              <w:sz w:val="21"/>
              <w:szCs w:val="32"/>
              <w:lang w:val="zh-CN"/>
            </w:rPr>
            <w:t>自主招生计划完成质量</w:t>
          </w:r>
          <w:r>
            <w:rPr>
              <w:rFonts w:hint="eastAsia" w:ascii="仿宋" w:hAnsi="仿宋" w:eastAsia="仿宋" w:cs="仿宋"/>
              <w:kern w:val="2"/>
              <w:sz w:val="21"/>
              <w:szCs w:val="32"/>
              <w:lang w:val="zh-CN" w:eastAsia="zh-CN" w:bidi="ar-SA"/>
            </w:rPr>
            <w:t>（招生就业处）</w:t>
          </w:r>
          <w:r>
            <w:rPr>
              <w:sz w:val="21"/>
              <w:szCs w:val="21"/>
            </w:rPr>
            <w:tab/>
          </w:r>
          <w:r>
            <w:rPr>
              <w:sz w:val="21"/>
              <w:szCs w:val="21"/>
            </w:rPr>
            <w:fldChar w:fldCharType="begin"/>
          </w:r>
          <w:r>
            <w:rPr>
              <w:sz w:val="21"/>
              <w:szCs w:val="21"/>
            </w:rPr>
            <w:instrText xml:space="preserve"> PAGEREF _Toc26612 </w:instrText>
          </w:r>
          <w:r>
            <w:rPr>
              <w:sz w:val="21"/>
              <w:szCs w:val="21"/>
            </w:rPr>
            <w:fldChar w:fldCharType="separate"/>
          </w:r>
          <w:r>
            <w:rPr>
              <w:sz w:val="21"/>
              <w:szCs w:val="21"/>
            </w:rPr>
            <w:t>13</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_Toc23728 </w:instrText>
          </w:r>
          <w:r>
            <w:rPr>
              <w:rFonts w:hint="eastAsia"/>
              <w:bCs/>
              <w:sz w:val="21"/>
              <w:szCs w:val="44"/>
              <w:lang w:eastAsia="zh-CN"/>
            </w:rPr>
            <w:fldChar w:fldCharType="separate"/>
          </w:r>
          <w:r>
            <w:rPr>
              <w:rFonts w:hint="eastAsia" w:asciiTheme="minorEastAsia" w:hAnsiTheme="minorEastAsia"/>
              <w:bCs/>
              <w:sz w:val="21"/>
              <w:szCs w:val="32"/>
              <w:lang w:val="en-US" w:eastAsia="zh-CN"/>
            </w:rPr>
            <w:t>3.</w:t>
          </w:r>
          <w:r>
            <w:rPr>
              <w:rFonts w:hint="eastAsia" w:asciiTheme="minorEastAsia" w:hAnsiTheme="minorEastAsia"/>
              <w:bCs/>
              <w:sz w:val="21"/>
              <w:szCs w:val="32"/>
              <w:lang w:val="zh-CN"/>
            </w:rPr>
            <w:t>面向社会招生计划完成质量</w:t>
          </w:r>
          <w:r>
            <w:rPr>
              <w:rFonts w:hint="eastAsia" w:ascii="仿宋" w:hAnsi="仿宋" w:eastAsia="仿宋" w:cs="仿宋"/>
              <w:kern w:val="2"/>
              <w:sz w:val="21"/>
              <w:szCs w:val="32"/>
              <w:lang w:val="zh-CN" w:eastAsia="zh-CN" w:bidi="ar-SA"/>
            </w:rPr>
            <w:t>（招生就业处）</w:t>
          </w:r>
          <w:r>
            <w:rPr>
              <w:sz w:val="21"/>
              <w:szCs w:val="21"/>
            </w:rPr>
            <w:tab/>
          </w:r>
          <w:r>
            <w:rPr>
              <w:sz w:val="21"/>
              <w:szCs w:val="21"/>
            </w:rPr>
            <w:fldChar w:fldCharType="begin"/>
          </w:r>
          <w:r>
            <w:rPr>
              <w:sz w:val="21"/>
              <w:szCs w:val="21"/>
            </w:rPr>
            <w:instrText xml:space="preserve"> PAGEREF _Toc23728 </w:instrText>
          </w:r>
          <w:r>
            <w:rPr>
              <w:sz w:val="21"/>
              <w:szCs w:val="21"/>
            </w:rPr>
            <w:fldChar w:fldCharType="separate"/>
          </w:r>
          <w:r>
            <w:rPr>
              <w:sz w:val="21"/>
              <w:szCs w:val="21"/>
            </w:rPr>
            <w:t>13</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_Toc20086 </w:instrText>
          </w:r>
          <w:r>
            <w:rPr>
              <w:rFonts w:hint="eastAsia"/>
              <w:bCs/>
              <w:sz w:val="21"/>
              <w:szCs w:val="44"/>
              <w:lang w:eastAsia="zh-CN"/>
            </w:rPr>
            <w:fldChar w:fldCharType="separate"/>
          </w:r>
          <w:r>
            <w:rPr>
              <w:rFonts w:hint="eastAsia" w:asciiTheme="minorEastAsia" w:hAnsiTheme="minorEastAsia"/>
              <w:bCs/>
              <w:sz w:val="21"/>
              <w:szCs w:val="32"/>
              <w:lang w:val="en-US" w:eastAsia="zh-CN"/>
            </w:rPr>
            <w:t>4</w:t>
          </w:r>
          <w:r>
            <w:rPr>
              <w:rFonts w:hint="eastAsia" w:asciiTheme="minorEastAsia" w:hAnsiTheme="minorEastAsia"/>
              <w:bCs/>
              <w:sz w:val="21"/>
              <w:szCs w:val="32"/>
              <w:lang w:val="zh-CN" w:eastAsia="zh-CN"/>
            </w:rPr>
            <w:t>.毕业生职业技能等级证书获取情况</w:t>
          </w:r>
          <w:r>
            <w:rPr>
              <w:rFonts w:hint="eastAsia" w:ascii="仿宋" w:hAnsi="仿宋" w:eastAsia="仿宋" w:cs="仿宋"/>
              <w:kern w:val="2"/>
              <w:sz w:val="21"/>
              <w:szCs w:val="32"/>
              <w:lang w:val="zh-CN" w:eastAsia="zh-CN" w:bidi="ar-SA"/>
            </w:rPr>
            <w:t>（教务处）</w:t>
          </w:r>
          <w:r>
            <w:rPr>
              <w:sz w:val="21"/>
              <w:szCs w:val="21"/>
            </w:rPr>
            <w:tab/>
          </w:r>
          <w:r>
            <w:rPr>
              <w:sz w:val="21"/>
              <w:szCs w:val="21"/>
            </w:rPr>
            <w:fldChar w:fldCharType="begin"/>
          </w:r>
          <w:r>
            <w:rPr>
              <w:sz w:val="21"/>
              <w:szCs w:val="21"/>
            </w:rPr>
            <w:instrText xml:space="preserve"> PAGEREF _Toc20086 </w:instrText>
          </w:r>
          <w:r>
            <w:rPr>
              <w:sz w:val="21"/>
              <w:szCs w:val="21"/>
            </w:rPr>
            <w:fldChar w:fldCharType="separate"/>
          </w:r>
          <w:r>
            <w:rPr>
              <w:sz w:val="21"/>
              <w:szCs w:val="21"/>
            </w:rPr>
            <w:t>13</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_Toc26337 </w:instrText>
          </w:r>
          <w:r>
            <w:rPr>
              <w:rFonts w:hint="eastAsia"/>
              <w:bCs/>
              <w:sz w:val="21"/>
              <w:szCs w:val="44"/>
              <w:lang w:eastAsia="zh-CN"/>
            </w:rPr>
            <w:fldChar w:fldCharType="separate"/>
          </w:r>
          <w:r>
            <w:rPr>
              <w:rFonts w:hint="eastAsia" w:asciiTheme="minorEastAsia" w:hAnsiTheme="minorEastAsia"/>
              <w:bCs/>
              <w:sz w:val="21"/>
              <w:szCs w:val="32"/>
              <w:lang w:val="en-US" w:eastAsia="zh-CN"/>
            </w:rPr>
            <w:t>5</w:t>
          </w:r>
          <w:r>
            <w:rPr>
              <w:rFonts w:hint="eastAsia" w:asciiTheme="minorEastAsia" w:hAnsiTheme="minorEastAsia"/>
              <w:bCs/>
              <w:sz w:val="21"/>
              <w:szCs w:val="32"/>
              <w:lang w:val="zh-CN" w:eastAsia="zh-CN"/>
            </w:rPr>
            <w:t>.毕业生直接就业率</w:t>
          </w:r>
          <w:r>
            <w:rPr>
              <w:rFonts w:hint="eastAsia" w:ascii="仿宋" w:hAnsi="仿宋" w:eastAsia="仿宋" w:cs="仿宋"/>
              <w:kern w:val="2"/>
              <w:sz w:val="21"/>
              <w:szCs w:val="32"/>
              <w:lang w:val="zh-CN" w:eastAsia="zh-CN" w:bidi="ar-SA"/>
            </w:rPr>
            <w:t>（招生就业处）</w:t>
          </w:r>
          <w:r>
            <w:rPr>
              <w:sz w:val="21"/>
              <w:szCs w:val="21"/>
            </w:rPr>
            <w:tab/>
          </w:r>
          <w:r>
            <w:rPr>
              <w:sz w:val="21"/>
              <w:szCs w:val="21"/>
            </w:rPr>
            <w:fldChar w:fldCharType="begin"/>
          </w:r>
          <w:r>
            <w:rPr>
              <w:sz w:val="21"/>
              <w:szCs w:val="21"/>
            </w:rPr>
            <w:instrText xml:space="preserve"> PAGEREF _Toc26337 </w:instrText>
          </w:r>
          <w:r>
            <w:rPr>
              <w:sz w:val="21"/>
              <w:szCs w:val="21"/>
            </w:rPr>
            <w:fldChar w:fldCharType="separate"/>
          </w:r>
          <w:r>
            <w:rPr>
              <w:sz w:val="21"/>
              <w:szCs w:val="21"/>
            </w:rPr>
            <w:t>13</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_Toc31577 </w:instrText>
          </w:r>
          <w:r>
            <w:rPr>
              <w:rFonts w:hint="eastAsia"/>
              <w:bCs/>
              <w:sz w:val="21"/>
              <w:szCs w:val="44"/>
              <w:lang w:eastAsia="zh-CN"/>
            </w:rPr>
            <w:fldChar w:fldCharType="separate"/>
          </w:r>
          <w:r>
            <w:rPr>
              <w:rFonts w:hint="eastAsia" w:asciiTheme="minorEastAsia" w:hAnsiTheme="minorEastAsia"/>
              <w:bCs/>
              <w:sz w:val="21"/>
              <w:szCs w:val="32"/>
              <w:lang w:val="en-US" w:eastAsia="zh-CN"/>
            </w:rPr>
            <w:t>6</w:t>
          </w:r>
          <w:r>
            <w:rPr>
              <w:rFonts w:hint="eastAsia" w:asciiTheme="minorEastAsia" w:hAnsiTheme="minorEastAsia"/>
              <w:bCs/>
              <w:sz w:val="21"/>
              <w:szCs w:val="32"/>
              <w:lang w:val="zh-CN" w:eastAsia="zh-CN"/>
            </w:rPr>
            <w:t>.毕业生去向（</w:t>
          </w:r>
          <w:r>
            <w:rPr>
              <w:rFonts w:hint="eastAsia" w:ascii="仿宋" w:hAnsi="仿宋" w:eastAsia="仿宋" w:cs="仿宋"/>
              <w:kern w:val="2"/>
              <w:sz w:val="21"/>
              <w:szCs w:val="32"/>
              <w:lang w:val="zh-CN" w:eastAsia="zh-CN" w:bidi="ar-SA"/>
            </w:rPr>
            <w:t>招生就业处）</w:t>
          </w:r>
          <w:r>
            <w:rPr>
              <w:sz w:val="21"/>
              <w:szCs w:val="21"/>
            </w:rPr>
            <w:tab/>
          </w:r>
          <w:r>
            <w:rPr>
              <w:sz w:val="21"/>
              <w:szCs w:val="21"/>
            </w:rPr>
            <w:fldChar w:fldCharType="begin"/>
          </w:r>
          <w:r>
            <w:rPr>
              <w:sz w:val="21"/>
              <w:szCs w:val="21"/>
            </w:rPr>
            <w:instrText xml:space="preserve"> PAGEREF _Toc31577 </w:instrText>
          </w:r>
          <w:r>
            <w:rPr>
              <w:sz w:val="21"/>
              <w:szCs w:val="21"/>
            </w:rPr>
            <w:fldChar w:fldCharType="separate"/>
          </w:r>
          <w:r>
            <w:rPr>
              <w:sz w:val="21"/>
              <w:szCs w:val="21"/>
            </w:rPr>
            <w:t>14</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_Toc28663 </w:instrText>
          </w:r>
          <w:r>
            <w:rPr>
              <w:rFonts w:hint="eastAsia"/>
              <w:bCs/>
              <w:sz w:val="21"/>
              <w:szCs w:val="44"/>
              <w:lang w:eastAsia="zh-CN"/>
            </w:rPr>
            <w:fldChar w:fldCharType="separate"/>
          </w:r>
          <w:r>
            <w:rPr>
              <w:rFonts w:hint="eastAsia" w:asciiTheme="minorEastAsia" w:hAnsiTheme="minorEastAsia"/>
              <w:bCs/>
              <w:sz w:val="21"/>
              <w:szCs w:val="32"/>
              <w:lang w:val="en-US" w:eastAsia="zh-CN"/>
            </w:rPr>
            <w:t>7.就业培养质量</w:t>
          </w:r>
          <w:r>
            <w:rPr>
              <w:rFonts w:hint="eastAsia" w:ascii="仿宋" w:hAnsi="仿宋" w:eastAsia="仿宋" w:cs="仿宋"/>
              <w:kern w:val="2"/>
              <w:sz w:val="21"/>
              <w:szCs w:val="32"/>
              <w:lang w:val="en-US" w:eastAsia="zh-CN" w:bidi="ar-SA"/>
            </w:rPr>
            <w:t>（招生就业处）</w:t>
          </w:r>
          <w:r>
            <w:rPr>
              <w:sz w:val="21"/>
              <w:szCs w:val="21"/>
            </w:rPr>
            <w:tab/>
          </w:r>
          <w:r>
            <w:rPr>
              <w:sz w:val="21"/>
              <w:szCs w:val="21"/>
            </w:rPr>
            <w:fldChar w:fldCharType="begin"/>
          </w:r>
          <w:r>
            <w:rPr>
              <w:sz w:val="21"/>
              <w:szCs w:val="21"/>
            </w:rPr>
            <w:instrText xml:space="preserve"> PAGEREF _Toc28663 </w:instrText>
          </w:r>
          <w:r>
            <w:rPr>
              <w:sz w:val="21"/>
              <w:szCs w:val="21"/>
            </w:rPr>
            <w:fldChar w:fldCharType="separate"/>
          </w:r>
          <w:r>
            <w:rPr>
              <w:sz w:val="21"/>
              <w:szCs w:val="21"/>
            </w:rPr>
            <w:t>15</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_Toc23166 </w:instrText>
          </w:r>
          <w:r>
            <w:rPr>
              <w:rFonts w:hint="eastAsia"/>
              <w:bCs/>
              <w:sz w:val="21"/>
              <w:szCs w:val="44"/>
              <w:lang w:eastAsia="zh-CN"/>
            </w:rPr>
            <w:fldChar w:fldCharType="separate"/>
          </w:r>
          <w:r>
            <w:rPr>
              <w:rFonts w:hint="eastAsia" w:ascii="仿宋" w:hAnsi="仿宋" w:eastAsia="仿宋" w:cs="仿宋"/>
              <w:kern w:val="2"/>
              <w:sz w:val="21"/>
              <w:szCs w:val="32"/>
              <w:lang w:val="en-US" w:eastAsia="zh-CN" w:bidi="ar-SA"/>
            </w:rPr>
            <w:t>案例3：编写</w:t>
          </w:r>
          <w:r>
            <w:rPr>
              <w:rFonts w:hint="eastAsia" w:ascii="仿宋" w:hAnsi="仿宋" w:eastAsia="仿宋" w:cs="仿宋"/>
              <w:kern w:val="2"/>
              <w:sz w:val="21"/>
              <w:szCs w:val="32"/>
              <w:lang w:val="zh-CN" w:eastAsia="zh-CN" w:bidi="ar-SA"/>
            </w:rPr>
            <w:t>学生发展与成效案例（学生处）</w:t>
          </w:r>
          <w:r>
            <w:rPr>
              <w:sz w:val="21"/>
              <w:szCs w:val="21"/>
            </w:rPr>
            <w:tab/>
          </w:r>
          <w:r>
            <w:rPr>
              <w:sz w:val="21"/>
              <w:szCs w:val="21"/>
            </w:rPr>
            <w:fldChar w:fldCharType="begin"/>
          </w:r>
          <w:r>
            <w:rPr>
              <w:sz w:val="21"/>
              <w:szCs w:val="21"/>
            </w:rPr>
            <w:instrText xml:space="preserve"> PAGEREF _Toc23166 </w:instrText>
          </w:r>
          <w:r>
            <w:rPr>
              <w:sz w:val="21"/>
              <w:szCs w:val="21"/>
            </w:rPr>
            <w:fldChar w:fldCharType="separate"/>
          </w:r>
          <w:r>
            <w:rPr>
              <w:sz w:val="21"/>
              <w:szCs w:val="21"/>
            </w:rPr>
            <w:t>15</w:t>
          </w:r>
          <w:r>
            <w:rPr>
              <w:sz w:val="21"/>
              <w:szCs w:val="21"/>
            </w:rPr>
            <w:fldChar w:fldCharType="end"/>
          </w:r>
          <w:r>
            <w:rPr>
              <w:rFonts w:hint="eastAsia"/>
              <w:bCs/>
              <w:sz w:val="21"/>
              <w:szCs w:val="44"/>
              <w:lang w:eastAsia="zh-CN"/>
            </w:rPr>
            <w:fldChar w:fldCharType="end"/>
          </w:r>
        </w:p>
        <w:p>
          <w:pPr>
            <w:pStyle w:val="30"/>
            <w:tabs>
              <w:tab w:val="right" w:leader="dot" w:pos="8306"/>
            </w:tabs>
            <w:spacing w:line="360" w:lineRule="auto"/>
            <w:rPr>
              <w:b/>
              <w:sz w:val="21"/>
              <w:szCs w:val="21"/>
            </w:rPr>
          </w:pPr>
          <w:r>
            <w:rPr>
              <w:rFonts w:hint="eastAsia" w:ascii="宋体" w:hAnsi="宋体" w:eastAsia="宋体" w:cs="宋体"/>
              <w:b/>
              <w:bCs/>
              <w:sz w:val="24"/>
              <w:szCs w:val="24"/>
              <w:lang w:eastAsia="zh-CN"/>
            </w:rPr>
            <w:fldChar w:fldCharType="begin"/>
          </w:r>
          <w:r>
            <w:rPr>
              <w:rFonts w:hint="eastAsia" w:ascii="宋体" w:hAnsi="宋体" w:eastAsia="宋体" w:cs="宋体"/>
              <w:b/>
              <w:bCs/>
              <w:sz w:val="24"/>
              <w:szCs w:val="24"/>
              <w:lang w:eastAsia="zh-CN"/>
            </w:rPr>
            <w:instrText xml:space="preserve"> HYPERLINK \l _Toc26227 </w:instrText>
          </w:r>
          <w:r>
            <w:rPr>
              <w:rFonts w:hint="eastAsia" w:ascii="宋体" w:hAnsi="宋体" w:eastAsia="宋体" w:cs="宋体"/>
              <w:b/>
              <w:bCs/>
              <w:sz w:val="24"/>
              <w:szCs w:val="24"/>
              <w:lang w:eastAsia="zh-CN"/>
            </w:rPr>
            <w:fldChar w:fldCharType="separate"/>
          </w:r>
          <w:r>
            <w:rPr>
              <w:rFonts w:hint="eastAsia" w:ascii="宋体" w:hAnsi="宋体" w:eastAsia="宋体" w:cs="宋体"/>
              <w:b/>
              <w:bCs/>
              <w:sz w:val="24"/>
              <w:szCs w:val="24"/>
              <w:lang w:val="zh-CN" w:eastAsia="zh-CN"/>
            </w:rPr>
            <w:t>五、</w:t>
          </w:r>
          <w:r>
            <w:rPr>
              <w:rFonts w:hint="eastAsia" w:ascii="宋体" w:hAnsi="宋体" w:eastAsia="宋体" w:cs="宋体"/>
              <w:b/>
              <w:bCs/>
              <w:sz w:val="24"/>
              <w:szCs w:val="24"/>
              <w:lang w:val="zh-CN"/>
            </w:rPr>
            <w:t>社会服务与科技研发</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_Toc26227 </w:instrText>
          </w:r>
          <w:r>
            <w:rPr>
              <w:rFonts w:hint="eastAsia" w:ascii="宋体" w:hAnsi="宋体" w:eastAsia="宋体" w:cs="宋体"/>
              <w:b/>
              <w:sz w:val="24"/>
              <w:szCs w:val="24"/>
            </w:rPr>
            <w:fldChar w:fldCharType="separate"/>
          </w:r>
          <w:r>
            <w:rPr>
              <w:rFonts w:hint="eastAsia" w:ascii="宋体" w:hAnsi="宋体" w:eastAsia="宋体" w:cs="宋体"/>
              <w:b/>
              <w:sz w:val="24"/>
              <w:szCs w:val="24"/>
            </w:rPr>
            <w:t>16</w:t>
          </w:r>
          <w:r>
            <w:rPr>
              <w:rFonts w:hint="eastAsia" w:ascii="宋体" w:hAnsi="宋体" w:eastAsia="宋体" w:cs="宋体"/>
              <w:b/>
              <w:sz w:val="24"/>
              <w:szCs w:val="24"/>
            </w:rPr>
            <w:fldChar w:fldCharType="end"/>
          </w:r>
          <w:r>
            <w:rPr>
              <w:rFonts w:hint="eastAsia" w:ascii="宋体" w:hAnsi="宋体" w:eastAsia="宋体" w:cs="宋体"/>
              <w:b/>
              <w:bCs/>
              <w:sz w:val="24"/>
              <w:szCs w:val="2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_Toc12769 </w:instrText>
          </w:r>
          <w:r>
            <w:rPr>
              <w:rFonts w:hint="eastAsia"/>
              <w:bCs/>
              <w:sz w:val="21"/>
              <w:szCs w:val="44"/>
              <w:lang w:eastAsia="zh-CN"/>
            </w:rPr>
            <w:fldChar w:fldCharType="separate"/>
          </w:r>
          <w:r>
            <w:rPr>
              <w:rFonts w:hint="eastAsia" w:ascii="仿宋" w:hAnsi="仿宋" w:eastAsia="仿宋" w:cs="仿宋"/>
              <w:sz w:val="21"/>
              <w:szCs w:val="32"/>
              <w:lang w:val="zh-CN"/>
            </w:rPr>
            <w:t>近三年社会服务与科技研发总结（</w:t>
          </w:r>
          <w:r>
            <w:rPr>
              <w:rFonts w:hint="eastAsia" w:ascii="仿宋" w:hAnsi="仿宋" w:eastAsia="仿宋" w:cs="仿宋"/>
              <w:kern w:val="2"/>
              <w:sz w:val="21"/>
              <w:szCs w:val="32"/>
              <w:lang w:val="en-US" w:eastAsia="zh-CN" w:bidi="ar-SA"/>
            </w:rPr>
            <w:t>科技开发处）</w:t>
          </w:r>
          <w:r>
            <w:rPr>
              <w:sz w:val="21"/>
              <w:szCs w:val="21"/>
            </w:rPr>
            <w:tab/>
          </w:r>
          <w:r>
            <w:rPr>
              <w:sz w:val="21"/>
              <w:szCs w:val="21"/>
            </w:rPr>
            <w:fldChar w:fldCharType="begin"/>
          </w:r>
          <w:r>
            <w:rPr>
              <w:sz w:val="21"/>
              <w:szCs w:val="21"/>
            </w:rPr>
            <w:instrText xml:space="preserve"> PAGEREF _Toc12769 </w:instrText>
          </w:r>
          <w:r>
            <w:rPr>
              <w:sz w:val="21"/>
              <w:szCs w:val="21"/>
            </w:rPr>
            <w:fldChar w:fldCharType="separate"/>
          </w:r>
          <w:r>
            <w:rPr>
              <w:sz w:val="21"/>
              <w:szCs w:val="21"/>
            </w:rPr>
            <w:t>16</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_Toc19425 </w:instrText>
          </w:r>
          <w:r>
            <w:rPr>
              <w:rFonts w:hint="eastAsia"/>
              <w:bCs/>
              <w:sz w:val="21"/>
              <w:szCs w:val="44"/>
              <w:lang w:eastAsia="zh-CN"/>
            </w:rPr>
            <w:fldChar w:fldCharType="separate"/>
          </w:r>
          <w:r>
            <w:rPr>
              <w:rFonts w:hint="eastAsia" w:asciiTheme="minorEastAsia" w:hAnsiTheme="minorEastAsia"/>
              <w:bCs/>
              <w:sz w:val="21"/>
              <w:szCs w:val="32"/>
              <w:lang w:val="en-US" w:eastAsia="zh-CN"/>
            </w:rPr>
            <w:t>1.</w:t>
          </w:r>
          <w:r>
            <w:rPr>
              <w:rFonts w:hint="eastAsia" w:asciiTheme="minorEastAsia" w:hAnsiTheme="minorEastAsia"/>
              <w:bCs/>
              <w:sz w:val="21"/>
              <w:szCs w:val="32"/>
              <w:lang w:val="zh-CN"/>
            </w:rPr>
            <w:t>政府购买服务到款额（</w:t>
          </w:r>
          <w:r>
            <w:rPr>
              <w:rFonts w:hint="eastAsia" w:ascii="仿宋" w:hAnsi="仿宋" w:eastAsia="仿宋" w:cs="仿宋"/>
              <w:kern w:val="2"/>
              <w:sz w:val="21"/>
              <w:szCs w:val="32"/>
              <w:lang w:val="zh-CN" w:eastAsia="zh-CN" w:bidi="ar-SA"/>
            </w:rPr>
            <w:t>科技开发处、继续教育学</w:t>
          </w:r>
          <w:r>
            <w:rPr>
              <w:rFonts w:hint="eastAsia" w:ascii="仿宋" w:hAnsi="仿宋" w:eastAsia="仿宋" w:cs="仿宋"/>
              <w:sz w:val="21"/>
              <w:szCs w:val="32"/>
              <w:lang w:val="zh-CN" w:eastAsia="zh-CN"/>
            </w:rPr>
            <w:t>院）</w:t>
          </w:r>
          <w:r>
            <w:rPr>
              <w:sz w:val="21"/>
              <w:szCs w:val="21"/>
            </w:rPr>
            <w:tab/>
          </w:r>
          <w:r>
            <w:rPr>
              <w:sz w:val="21"/>
              <w:szCs w:val="21"/>
            </w:rPr>
            <w:fldChar w:fldCharType="begin"/>
          </w:r>
          <w:r>
            <w:rPr>
              <w:sz w:val="21"/>
              <w:szCs w:val="21"/>
            </w:rPr>
            <w:instrText xml:space="preserve"> PAGEREF _Toc19425 </w:instrText>
          </w:r>
          <w:r>
            <w:rPr>
              <w:sz w:val="21"/>
              <w:szCs w:val="21"/>
            </w:rPr>
            <w:fldChar w:fldCharType="separate"/>
          </w:r>
          <w:r>
            <w:rPr>
              <w:sz w:val="21"/>
              <w:szCs w:val="21"/>
            </w:rPr>
            <w:t>16</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_Toc27253 </w:instrText>
          </w:r>
          <w:r>
            <w:rPr>
              <w:rFonts w:hint="eastAsia"/>
              <w:bCs/>
              <w:sz w:val="21"/>
              <w:szCs w:val="44"/>
              <w:lang w:eastAsia="zh-CN"/>
            </w:rPr>
            <w:fldChar w:fldCharType="separate"/>
          </w:r>
          <w:r>
            <w:rPr>
              <w:rFonts w:hint="eastAsia" w:asciiTheme="minorEastAsia" w:hAnsiTheme="minorEastAsia"/>
              <w:bCs/>
              <w:sz w:val="21"/>
              <w:szCs w:val="28"/>
              <w:lang w:val="en-US" w:eastAsia="zh-CN"/>
            </w:rPr>
            <w:t>2.</w:t>
          </w:r>
          <w:r>
            <w:rPr>
              <w:rFonts w:hint="eastAsia" w:asciiTheme="minorEastAsia" w:hAnsiTheme="minorEastAsia"/>
              <w:bCs/>
              <w:sz w:val="21"/>
              <w:szCs w:val="28"/>
              <w:lang w:val="zh-CN"/>
            </w:rPr>
            <w:t>技术服务到款额</w:t>
          </w:r>
          <w:r>
            <w:rPr>
              <w:rFonts w:hint="eastAsia" w:asciiTheme="minorEastAsia" w:hAnsiTheme="minorEastAsia"/>
              <w:bCs/>
              <w:sz w:val="21"/>
              <w:szCs w:val="32"/>
              <w:lang w:val="zh-CN"/>
            </w:rPr>
            <w:t>（</w:t>
          </w:r>
          <w:r>
            <w:rPr>
              <w:rFonts w:hint="eastAsia" w:ascii="仿宋" w:hAnsi="仿宋" w:eastAsia="仿宋" w:cs="仿宋"/>
              <w:kern w:val="2"/>
              <w:sz w:val="21"/>
              <w:szCs w:val="32"/>
              <w:lang w:val="zh-CN" w:eastAsia="zh-CN" w:bidi="ar-SA"/>
            </w:rPr>
            <w:t>科技开发处</w:t>
          </w:r>
          <w:r>
            <w:rPr>
              <w:rFonts w:hint="eastAsia" w:ascii="仿宋" w:hAnsi="仿宋" w:eastAsia="仿宋" w:cs="仿宋"/>
              <w:kern w:val="2"/>
              <w:sz w:val="21"/>
              <w:szCs w:val="28"/>
              <w:lang w:val="zh-CN" w:eastAsia="zh-CN" w:bidi="ar-SA"/>
            </w:rPr>
            <w:t>）</w:t>
          </w:r>
          <w:r>
            <w:rPr>
              <w:sz w:val="21"/>
              <w:szCs w:val="21"/>
            </w:rPr>
            <w:tab/>
          </w:r>
          <w:r>
            <w:rPr>
              <w:sz w:val="21"/>
              <w:szCs w:val="21"/>
            </w:rPr>
            <w:fldChar w:fldCharType="begin"/>
          </w:r>
          <w:r>
            <w:rPr>
              <w:sz w:val="21"/>
              <w:szCs w:val="21"/>
            </w:rPr>
            <w:instrText xml:space="preserve"> PAGEREF _Toc27253 </w:instrText>
          </w:r>
          <w:r>
            <w:rPr>
              <w:sz w:val="21"/>
              <w:szCs w:val="21"/>
            </w:rPr>
            <w:fldChar w:fldCharType="separate"/>
          </w:r>
          <w:r>
            <w:rPr>
              <w:sz w:val="21"/>
              <w:szCs w:val="21"/>
            </w:rPr>
            <w:t>16</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_Toc25776 </w:instrText>
          </w:r>
          <w:r>
            <w:rPr>
              <w:rFonts w:hint="eastAsia"/>
              <w:bCs/>
              <w:sz w:val="21"/>
              <w:szCs w:val="44"/>
              <w:lang w:eastAsia="zh-CN"/>
            </w:rPr>
            <w:fldChar w:fldCharType="separate"/>
          </w:r>
          <w:r>
            <w:rPr>
              <w:rFonts w:hint="eastAsia" w:asciiTheme="minorEastAsia" w:hAnsiTheme="minorEastAsia"/>
              <w:bCs w:val="0"/>
              <w:sz w:val="21"/>
              <w:szCs w:val="28"/>
              <w:lang w:val="en-US" w:eastAsia="zh-CN"/>
            </w:rPr>
            <w:t>3.职业培训情况</w:t>
          </w:r>
          <w:r>
            <w:rPr>
              <w:rFonts w:hint="eastAsia" w:ascii="仿宋" w:hAnsi="仿宋" w:eastAsia="仿宋" w:cs="仿宋"/>
              <w:kern w:val="2"/>
              <w:sz w:val="21"/>
              <w:szCs w:val="32"/>
              <w:lang w:val="en-US" w:eastAsia="zh-CN" w:bidi="ar-SA"/>
            </w:rPr>
            <w:t>（继续教育学院、产教融合处）</w:t>
          </w:r>
          <w:r>
            <w:rPr>
              <w:sz w:val="21"/>
              <w:szCs w:val="21"/>
            </w:rPr>
            <w:tab/>
          </w:r>
          <w:r>
            <w:rPr>
              <w:sz w:val="21"/>
              <w:szCs w:val="21"/>
            </w:rPr>
            <w:fldChar w:fldCharType="begin"/>
          </w:r>
          <w:r>
            <w:rPr>
              <w:sz w:val="21"/>
              <w:szCs w:val="21"/>
            </w:rPr>
            <w:instrText xml:space="preserve"> PAGEREF _Toc25776 </w:instrText>
          </w:r>
          <w:r>
            <w:rPr>
              <w:sz w:val="21"/>
              <w:szCs w:val="21"/>
            </w:rPr>
            <w:fldChar w:fldCharType="separate"/>
          </w:r>
          <w:r>
            <w:rPr>
              <w:sz w:val="21"/>
              <w:szCs w:val="21"/>
            </w:rPr>
            <w:t>17</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_Toc24843 </w:instrText>
          </w:r>
          <w:r>
            <w:rPr>
              <w:rFonts w:hint="eastAsia"/>
              <w:bCs/>
              <w:sz w:val="21"/>
              <w:szCs w:val="44"/>
              <w:lang w:eastAsia="zh-CN"/>
            </w:rPr>
            <w:fldChar w:fldCharType="separate"/>
          </w:r>
          <w:r>
            <w:rPr>
              <w:rFonts w:hint="eastAsia" w:ascii="仿宋" w:hAnsi="仿宋" w:eastAsia="仿宋" w:cs="仿宋"/>
              <w:kern w:val="2"/>
              <w:sz w:val="21"/>
              <w:szCs w:val="32"/>
              <w:lang w:val="en-US" w:eastAsia="zh-CN" w:bidi="ar-SA"/>
            </w:rPr>
            <w:t>案例4：编写</w:t>
          </w:r>
          <w:r>
            <w:rPr>
              <w:rFonts w:hint="eastAsia" w:ascii="仿宋" w:hAnsi="仿宋" w:eastAsia="仿宋" w:cs="仿宋"/>
              <w:kern w:val="2"/>
              <w:sz w:val="21"/>
              <w:szCs w:val="32"/>
              <w:lang w:val="zh-CN" w:eastAsia="zh-CN" w:bidi="ar-SA"/>
            </w:rPr>
            <w:t>社会服务与科技研发案例（科技开发处）</w:t>
          </w:r>
          <w:r>
            <w:rPr>
              <w:sz w:val="21"/>
              <w:szCs w:val="21"/>
            </w:rPr>
            <w:tab/>
          </w:r>
          <w:r>
            <w:rPr>
              <w:sz w:val="21"/>
              <w:szCs w:val="21"/>
            </w:rPr>
            <w:fldChar w:fldCharType="begin"/>
          </w:r>
          <w:r>
            <w:rPr>
              <w:sz w:val="21"/>
              <w:szCs w:val="21"/>
            </w:rPr>
            <w:instrText xml:space="preserve"> PAGEREF _Toc24843 </w:instrText>
          </w:r>
          <w:r>
            <w:rPr>
              <w:sz w:val="21"/>
              <w:szCs w:val="21"/>
            </w:rPr>
            <w:fldChar w:fldCharType="separate"/>
          </w:r>
          <w:r>
            <w:rPr>
              <w:sz w:val="21"/>
              <w:szCs w:val="21"/>
            </w:rPr>
            <w:t>18</w:t>
          </w:r>
          <w:r>
            <w:rPr>
              <w:sz w:val="21"/>
              <w:szCs w:val="21"/>
            </w:rPr>
            <w:fldChar w:fldCharType="end"/>
          </w:r>
          <w:r>
            <w:rPr>
              <w:rFonts w:hint="eastAsia"/>
              <w:bCs/>
              <w:sz w:val="21"/>
              <w:szCs w:val="44"/>
              <w:lang w:eastAsia="zh-CN"/>
            </w:rPr>
            <w:fldChar w:fldCharType="end"/>
          </w:r>
        </w:p>
        <w:p>
          <w:pPr>
            <w:pStyle w:val="30"/>
            <w:tabs>
              <w:tab w:val="right" w:leader="dot" w:pos="8306"/>
            </w:tabs>
            <w:spacing w:line="360" w:lineRule="auto"/>
            <w:rPr>
              <w:b/>
              <w:sz w:val="21"/>
              <w:szCs w:val="21"/>
            </w:rPr>
          </w:pPr>
          <w:r>
            <w:rPr>
              <w:rFonts w:hint="eastAsia" w:ascii="宋体" w:hAnsi="宋体" w:eastAsia="宋体" w:cs="宋体"/>
              <w:b/>
              <w:bCs/>
              <w:sz w:val="24"/>
              <w:szCs w:val="24"/>
              <w:lang w:eastAsia="zh-CN"/>
            </w:rPr>
            <w:fldChar w:fldCharType="begin"/>
          </w:r>
          <w:r>
            <w:rPr>
              <w:rFonts w:hint="eastAsia" w:ascii="宋体" w:hAnsi="宋体" w:eastAsia="宋体" w:cs="宋体"/>
              <w:b/>
              <w:bCs/>
              <w:sz w:val="24"/>
              <w:szCs w:val="24"/>
              <w:lang w:eastAsia="zh-CN"/>
            </w:rPr>
            <w:instrText xml:space="preserve"> HYPERLINK \l _Toc9222 </w:instrText>
          </w:r>
          <w:r>
            <w:rPr>
              <w:rFonts w:hint="eastAsia" w:ascii="宋体" w:hAnsi="宋体" w:eastAsia="宋体" w:cs="宋体"/>
              <w:b/>
              <w:bCs/>
              <w:sz w:val="24"/>
              <w:szCs w:val="24"/>
              <w:lang w:eastAsia="zh-CN"/>
            </w:rPr>
            <w:fldChar w:fldCharType="separate"/>
          </w:r>
          <w:r>
            <w:rPr>
              <w:rFonts w:hint="eastAsia" w:ascii="宋体" w:hAnsi="宋体" w:eastAsia="宋体" w:cs="宋体"/>
              <w:b/>
              <w:bCs/>
              <w:sz w:val="24"/>
              <w:szCs w:val="24"/>
              <w:lang w:val="zh-CN"/>
            </w:rPr>
            <w:t>六、教育国际化与合作办学</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_Toc9222 </w:instrText>
          </w:r>
          <w:r>
            <w:rPr>
              <w:rFonts w:hint="eastAsia" w:ascii="宋体" w:hAnsi="宋体" w:eastAsia="宋体" w:cs="宋体"/>
              <w:b/>
              <w:sz w:val="24"/>
              <w:szCs w:val="24"/>
            </w:rPr>
            <w:fldChar w:fldCharType="separate"/>
          </w:r>
          <w:r>
            <w:rPr>
              <w:rFonts w:hint="eastAsia" w:ascii="宋体" w:hAnsi="宋体" w:eastAsia="宋体" w:cs="宋体"/>
              <w:b/>
              <w:sz w:val="24"/>
              <w:szCs w:val="24"/>
            </w:rPr>
            <w:t>18</w:t>
          </w:r>
          <w:r>
            <w:rPr>
              <w:rFonts w:hint="eastAsia" w:ascii="宋体" w:hAnsi="宋体" w:eastAsia="宋体" w:cs="宋体"/>
              <w:b/>
              <w:sz w:val="24"/>
              <w:szCs w:val="24"/>
            </w:rPr>
            <w:fldChar w:fldCharType="end"/>
          </w:r>
          <w:r>
            <w:rPr>
              <w:rFonts w:hint="eastAsia" w:ascii="宋体" w:hAnsi="宋体" w:eastAsia="宋体" w:cs="宋体"/>
              <w:b/>
              <w:bCs/>
              <w:sz w:val="24"/>
              <w:szCs w:val="2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_Toc1893 </w:instrText>
          </w:r>
          <w:r>
            <w:rPr>
              <w:rFonts w:hint="eastAsia"/>
              <w:bCs/>
              <w:sz w:val="21"/>
              <w:szCs w:val="44"/>
              <w:lang w:eastAsia="zh-CN"/>
            </w:rPr>
            <w:fldChar w:fldCharType="separate"/>
          </w:r>
          <w:r>
            <w:rPr>
              <w:rFonts w:hint="eastAsia" w:ascii="仿宋" w:hAnsi="仿宋" w:eastAsia="仿宋" w:cs="仿宋"/>
              <w:sz w:val="21"/>
              <w:szCs w:val="32"/>
              <w:lang w:val="zh-CN"/>
            </w:rPr>
            <w:t>近三年教育国际化与合作办学总结（</w:t>
          </w:r>
          <w:r>
            <w:rPr>
              <w:rFonts w:hint="eastAsia" w:ascii="仿宋" w:hAnsi="仿宋" w:eastAsia="仿宋" w:cs="仿宋"/>
              <w:kern w:val="2"/>
              <w:sz w:val="21"/>
              <w:szCs w:val="32"/>
              <w:lang w:val="en-US" w:eastAsia="zh-CN" w:bidi="ar-SA"/>
            </w:rPr>
            <w:t>国际处）</w:t>
          </w:r>
          <w:r>
            <w:rPr>
              <w:sz w:val="21"/>
              <w:szCs w:val="21"/>
            </w:rPr>
            <w:tab/>
          </w:r>
          <w:r>
            <w:rPr>
              <w:sz w:val="21"/>
              <w:szCs w:val="21"/>
            </w:rPr>
            <w:fldChar w:fldCharType="begin"/>
          </w:r>
          <w:r>
            <w:rPr>
              <w:sz w:val="21"/>
              <w:szCs w:val="21"/>
            </w:rPr>
            <w:instrText xml:space="preserve"> PAGEREF _Toc1893 </w:instrText>
          </w:r>
          <w:r>
            <w:rPr>
              <w:sz w:val="21"/>
              <w:szCs w:val="21"/>
            </w:rPr>
            <w:fldChar w:fldCharType="separate"/>
          </w:r>
          <w:r>
            <w:rPr>
              <w:sz w:val="21"/>
              <w:szCs w:val="21"/>
            </w:rPr>
            <w:t>18</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_Toc6916 </w:instrText>
          </w:r>
          <w:r>
            <w:rPr>
              <w:rFonts w:hint="eastAsia"/>
              <w:bCs/>
              <w:sz w:val="21"/>
              <w:szCs w:val="44"/>
              <w:lang w:eastAsia="zh-CN"/>
            </w:rPr>
            <w:fldChar w:fldCharType="separate"/>
          </w:r>
          <w:r>
            <w:rPr>
              <w:rFonts w:hint="eastAsia" w:asciiTheme="minorEastAsia" w:hAnsiTheme="minorEastAsia"/>
              <w:bCs w:val="0"/>
              <w:sz w:val="21"/>
              <w:szCs w:val="32"/>
              <w:lang w:val="en-US" w:eastAsia="zh-CN"/>
            </w:rPr>
            <w:t>1.合作办学（</w:t>
          </w:r>
          <w:r>
            <w:rPr>
              <w:rFonts w:hint="eastAsia" w:ascii="仿宋" w:hAnsi="仿宋" w:eastAsia="仿宋" w:cs="仿宋"/>
              <w:kern w:val="2"/>
              <w:sz w:val="21"/>
              <w:szCs w:val="32"/>
              <w:lang w:val="zh-CN" w:eastAsia="zh-CN" w:bidi="ar-SA"/>
            </w:rPr>
            <w:t>国际处</w:t>
          </w:r>
          <w:r>
            <w:rPr>
              <w:rFonts w:hint="eastAsia" w:ascii="仿宋" w:hAnsi="仿宋" w:eastAsia="仿宋" w:cs="仿宋"/>
              <w:kern w:val="2"/>
              <w:sz w:val="21"/>
              <w:szCs w:val="32"/>
              <w:lang w:val="en-US" w:eastAsia="zh-CN" w:bidi="ar-SA"/>
            </w:rPr>
            <w:t>）</w:t>
          </w:r>
          <w:r>
            <w:rPr>
              <w:sz w:val="21"/>
              <w:szCs w:val="21"/>
            </w:rPr>
            <w:tab/>
          </w:r>
          <w:r>
            <w:rPr>
              <w:sz w:val="21"/>
              <w:szCs w:val="21"/>
            </w:rPr>
            <w:fldChar w:fldCharType="begin"/>
          </w:r>
          <w:r>
            <w:rPr>
              <w:sz w:val="21"/>
              <w:szCs w:val="21"/>
            </w:rPr>
            <w:instrText xml:space="preserve"> PAGEREF _Toc6916 </w:instrText>
          </w:r>
          <w:r>
            <w:rPr>
              <w:sz w:val="21"/>
              <w:szCs w:val="21"/>
            </w:rPr>
            <w:fldChar w:fldCharType="separate"/>
          </w:r>
          <w:r>
            <w:rPr>
              <w:sz w:val="21"/>
              <w:szCs w:val="21"/>
            </w:rPr>
            <w:t>18</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_Toc7904 </w:instrText>
          </w:r>
          <w:r>
            <w:rPr>
              <w:rFonts w:hint="eastAsia"/>
              <w:bCs/>
              <w:sz w:val="21"/>
              <w:szCs w:val="44"/>
              <w:lang w:eastAsia="zh-CN"/>
            </w:rPr>
            <w:fldChar w:fldCharType="separate"/>
          </w:r>
          <w:r>
            <w:rPr>
              <w:rFonts w:hint="eastAsia" w:asciiTheme="minorEastAsia" w:hAnsiTheme="minorEastAsia"/>
              <w:sz w:val="21"/>
              <w:szCs w:val="32"/>
              <w:lang w:val="en-US" w:eastAsia="zh-CN"/>
            </w:rPr>
            <w:t>2.交流与培训</w:t>
          </w:r>
          <w:r>
            <w:rPr>
              <w:rFonts w:hint="eastAsia" w:ascii="仿宋" w:hAnsi="仿宋" w:eastAsia="仿宋" w:cs="仿宋"/>
              <w:kern w:val="2"/>
              <w:sz w:val="21"/>
              <w:szCs w:val="32"/>
              <w:lang w:val="en-US" w:eastAsia="zh-CN" w:bidi="ar-SA"/>
            </w:rPr>
            <w:t>（国际处）</w:t>
          </w:r>
          <w:r>
            <w:rPr>
              <w:sz w:val="21"/>
              <w:szCs w:val="21"/>
            </w:rPr>
            <w:tab/>
          </w:r>
          <w:r>
            <w:rPr>
              <w:sz w:val="21"/>
              <w:szCs w:val="21"/>
            </w:rPr>
            <w:fldChar w:fldCharType="begin"/>
          </w:r>
          <w:r>
            <w:rPr>
              <w:sz w:val="21"/>
              <w:szCs w:val="21"/>
            </w:rPr>
            <w:instrText xml:space="preserve"> PAGEREF _Toc7904 </w:instrText>
          </w:r>
          <w:r>
            <w:rPr>
              <w:sz w:val="21"/>
              <w:szCs w:val="21"/>
            </w:rPr>
            <w:fldChar w:fldCharType="separate"/>
          </w:r>
          <w:r>
            <w:rPr>
              <w:sz w:val="21"/>
              <w:szCs w:val="21"/>
            </w:rPr>
            <w:t>18</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_Toc12116 </w:instrText>
          </w:r>
          <w:r>
            <w:rPr>
              <w:rFonts w:hint="eastAsia"/>
              <w:bCs/>
              <w:sz w:val="21"/>
              <w:szCs w:val="44"/>
              <w:lang w:eastAsia="zh-CN"/>
            </w:rPr>
            <w:fldChar w:fldCharType="separate"/>
          </w:r>
          <w:r>
            <w:rPr>
              <w:rFonts w:hint="eastAsia" w:ascii="仿宋" w:hAnsi="仿宋" w:eastAsia="仿宋" w:cs="仿宋"/>
              <w:kern w:val="2"/>
              <w:sz w:val="21"/>
              <w:szCs w:val="32"/>
              <w:lang w:val="en-US" w:eastAsia="zh-CN" w:bidi="ar-SA"/>
            </w:rPr>
            <w:t>案例5：编写</w:t>
          </w:r>
          <w:r>
            <w:rPr>
              <w:rFonts w:hint="eastAsia" w:ascii="仿宋" w:hAnsi="仿宋" w:eastAsia="仿宋" w:cs="仿宋"/>
              <w:kern w:val="2"/>
              <w:sz w:val="21"/>
              <w:szCs w:val="32"/>
              <w:lang w:val="zh-CN" w:eastAsia="zh-CN" w:bidi="ar-SA"/>
            </w:rPr>
            <w:t>案例教育国际化与合作办学（国际处）</w:t>
          </w:r>
          <w:r>
            <w:rPr>
              <w:sz w:val="21"/>
              <w:szCs w:val="21"/>
            </w:rPr>
            <w:tab/>
          </w:r>
          <w:r>
            <w:rPr>
              <w:sz w:val="21"/>
              <w:szCs w:val="21"/>
            </w:rPr>
            <w:fldChar w:fldCharType="begin"/>
          </w:r>
          <w:r>
            <w:rPr>
              <w:sz w:val="21"/>
              <w:szCs w:val="21"/>
            </w:rPr>
            <w:instrText xml:space="preserve"> PAGEREF _Toc12116 </w:instrText>
          </w:r>
          <w:r>
            <w:rPr>
              <w:sz w:val="21"/>
              <w:szCs w:val="21"/>
            </w:rPr>
            <w:fldChar w:fldCharType="separate"/>
          </w:r>
          <w:r>
            <w:rPr>
              <w:sz w:val="21"/>
              <w:szCs w:val="21"/>
            </w:rPr>
            <w:t>19</w:t>
          </w:r>
          <w:r>
            <w:rPr>
              <w:sz w:val="21"/>
              <w:szCs w:val="21"/>
            </w:rPr>
            <w:fldChar w:fldCharType="end"/>
          </w:r>
          <w:r>
            <w:rPr>
              <w:rFonts w:hint="eastAsia"/>
              <w:bCs/>
              <w:sz w:val="21"/>
              <w:szCs w:val="44"/>
              <w:lang w:eastAsia="zh-CN"/>
            </w:rPr>
            <w:fldChar w:fldCharType="end"/>
          </w:r>
        </w:p>
        <w:p>
          <w:pPr>
            <w:pStyle w:val="30"/>
            <w:tabs>
              <w:tab w:val="right" w:leader="dot" w:pos="8306"/>
            </w:tabs>
            <w:spacing w:line="360" w:lineRule="auto"/>
            <w:rPr>
              <w:b/>
              <w:sz w:val="21"/>
              <w:szCs w:val="21"/>
            </w:rPr>
          </w:pPr>
          <w:r>
            <w:rPr>
              <w:rFonts w:hint="eastAsia" w:ascii="宋体" w:hAnsi="宋体" w:eastAsia="宋体" w:cs="宋体"/>
              <w:b/>
              <w:bCs/>
              <w:sz w:val="24"/>
              <w:szCs w:val="24"/>
              <w:lang w:eastAsia="zh-CN"/>
            </w:rPr>
            <w:fldChar w:fldCharType="begin"/>
          </w:r>
          <w:r>
            <w:rPr>
              <w:rFonts w:hint="eastAsia" w:ascii="宋体" w:hAnsi="宋体" w:eastAsia="宋体" w:cs="宋体"/>
              <w:b/>
              <w:bCs/>
              <w:sz w:val="24"/>
              <w:szCs w:val="24"/>
              <w:lang w:eastAsia="zh-CN"/>
            </w:rPr>
            <w:instrText xml:space="preserve"> HYPERLINK \l _Toc24915 </w:instrText>
          </w:r>
          <w:r>
            <w:rPr>
              <w:rFonts w:hint="eastAsia" w:ascii="宋体" w:hAnsi="宋体" w:eastAsia="宋体" w:cs="宋体"/>
              <w:b/>
              <w:bCs/>
              <w:sz w:val="24"/>
              <w:szCs w:val="24"/>
              <w:lang w:eastAsia="zh-CN"/>
            </w:rPr>
            <w:fldChar w:fldCharType="separate"/>
          </w:r>
          <w:r>
            <w:rPr>
              <w:rFonts w:hint="eastAsia" w:ascii="宋体" w:hAnsi="宋体" w:eastAsia="宋体" w:cs="宋体"/>
              <w:b/>
              <w:bCs/>
              <w:sz w:val="24"/>
              <w:szCs w:val="24"/>
              <w:lang w:val="zh-CN" w:eastAsia="zh-CN"/>
            </w:rPr>
            <w:t>七、</w:t>
          </w:r>
          <w:r>
            <w:rPr>
              <w:rFonts w:hint="eastAsia" w:ascii="宋体" w:hAnsi="宋体" w:eastAsia="宋体" w:cs="宋体"/>
              <w:b/>
              <w:bCs/>
              <w:sz w:val="24"/>
              <w:szCs w:val="24"/>
              <w:lang w:val="zh-CN"/>
            </w:rPr>
            <w:t>发展与改进</w:t>
          </w:r>
          <w:r>
            <w:rPr>
              <w:rFonts w:hint="eastAsia" w:ascii="宋体" w:hAnsi="宋体" w:eastAsia="宋体" w:cs="宋体"/>
              <w:b/>
              <w:kern w:val="2"/>
              <w:sz w:val="24"/>
              <w:szCs w:val="24"/>
              <w:lang w:val="zh-CN" w:eastAsia="zh-CN" w:bidi="ar-SA"/>
            </w:rPr>
            <w:t>(高教研究所)</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_Toc24915 </w:instrText>
          </w:r>
          <w:r>
            <w:rPr>
              <w:rFonts w:hint="eastAsia" w:ascii="宋体" w:hAnsi="宋体" w:eastAsia="宋体" w:cs="宋体"/>
              <w:b/>
              <w:sz w:val="24"/>
              <w:szCs w:val="24"/>
            </w:rPr>
            <w:fldChar w:fldCharType="separate"/>
          </w:r>
          <w:r>
            <w:rPr>
              <w:rFonts w:hint="eastAsia" w:ascii="宋体" w:hAnsi="宋体" w:eastAsia="宋体" w:cs="宋体"/>
              <w:b/>
              <w:sz w:val="24"/>
              <w:szCs w:val="24"/>
            </w:rPr>
            <w:t>19</w:t>
          </w:r>
          <w:r>
            <w:rPr>
              <w:rFonts w:hint="eastAsia" w:ascii="宋体" w:hAnsi="宋体" w:eastAsia="宋体" w:cs="宋体"/>
              <w:b/>
              <w:sz w:val="24"/>
              <w:szCs w:val="24"/>
            </w:rPr>
            <w:fldChar w:fldCharType="end"/>
          </w:r>
          <w:r>
            <w:rPr>
              <w:rFonts w:hint="eastAsia" w:ascii="宋体" w:hAnsi="宋体" w:eastAsia="宋体" w:cs="宋体"/>
              <w:b/>
              <w:bCs/>
              <w:sz w:val="24"/>
              <w:szCs w:val="2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_Toc15094 </w:instrText>
          </w:r>
          <w:r>
            <w:rPr>
              <w:rFonts w:hint="eastAsia"/>
              <w:bCs/>
              <w:sz w:val="21"/>
              <w:szCs w:val="44"/>
              <w:lang w:eastAsia="zh-CN"/>
            </w:rPr>
            <w:fldChar w:fldCharType="separate"/>
          </w:r>
          <w:r>
            <w:rPr>
              <w:rFonts w:hint="eastAsia" w:asciiTheme="minorEastAsia" w:hAnsiTheme="minorEastAsia"/>
              <w:bCs/>
              <w:sz w:val="21"/>
              <w:szCs w:val="32"/>
              <w:lang w:val="en-US" w:eastAsia="zh-CN"/>
            </w:rPr>
            <w:t>1.</w:t>
          </w:r>
          <w:r>
            <w:rPr>
              <w:rFonts w:hint="eastAsia" w:asciiTheme="minorEastAsia" w:hAnsiTheme="minorEastAsia"/>
              <w:bCs/>
              <w:sz w:val="21"/>
              <w:szCs w:val="32"/>
              <w:lang w:val="zh-CN"/>
            </w:rPr>
            <w:t>发展短板</w:t>
          </w:r>
          <w:r>
            <w:rPr>
              <w:sz w:val="21"/>
              <w:szCs w:val="21"/>
            </w:rPr>
            <w:tab/>
          </w:r>
          <w:r>
            <w:rPr>
              <w:sz w:val="21"/>
              <w:szCs w:val="21"/>
            </w:rPr>
            <w:fldChar w:fldCharType="begin"/>
          </w:r>
          <w:r>
            <w:rPr>
              <w:sz w:val="21"/>
              <w:szCs w:val="21"/>
            </w:rPr>
            <w:instrText xml:space="preserve"> PAGEREF _Toc15094 </w:instrText>
          </w:r>
          <w:r>
            <w:rPr>
              <w:sz w:val="21"/>
              <w:szCs w:val="21"/>
            </w:rPr>
            <w:fldChar w:fldCharType="separate"/>
          </w:r>
          <w:r>
            <w:rPr>
              <w:sz w:val="21"/>
              <w:szCs w:val="21"/>
            </w:rPr>
            <w:t>19</w:t>
          </w:r>
          <w:r>
            <w:rPr>
              <w:sz w:val="21"/>
              <w:szCs w:val="21"/>
            </w:rPr>
            <w:fldChar w:fldCharType="end"/>
          </w:r>
          <w:r>
            <w:rPr>
              <w:rFonts w:hint="eastAsia"/>
              <w:bCs/>
              <w:sz w:val="21"/>
              <w:szCs w:val="44"/>
              <w:lang w:eastAsia="zh-CN"/>
            </w:rPr>
            <w:fldChar w:fldCharType="end"/>
          </w:r>
        </w:p>
        <w:p>
          <w:pPr>
            <w:pStyle w:val="31"/>
            <w:tabs>
              <w:tab w:val="right" w:leader="dot" w:pos="8306"/>
            </w:tabs>
            <w:spacing w:line="360" w:lineRule="auto"/>
            <w:rPr>
              <w:sz w:val="21"/>
              <w:szCs w:val="21"/>
            </w:rPr>
          </w:pPr>
          <w:r>
            <w:rPr>
              <w:rFonts w:hint="eastAsia"/>
              <w:bCs/>
              <w:sz w:val="21"/>
              <w:szCs w:val="44"/>
              <w:lang w:eastAsia="zh-CN"/>
            </w:rPr>
            <w:fldChar w:fldCharType="begin"/>
          </w:r>
          <w:r>
            <w:rPr>
              <w:rFonts w:hint="eastAsia"/>
              <w:bCs/>
              <w:sz w:val="21"/>
              <w:szCs w:val="44"/>
              <w:lang w:eastAsia="zh-CN"/>
            </w:rPr>
            <w:instrText xml:space="preserve"> HYPERLINK \l _Toc21021 </w:instrText>
          </w:r>
          <w:r>
            <w:rPr>
              <w:rFonts w:hint="eastAsia"/>
              <w:bCs/>
              <w:sz w:val="21"/>
              <w:szCs w:val="44"/>
              <w:lang w:eastAsia="zh-CN"/>
            </w:rPr>
            <w:fldChar w:fldCharType="separate"/>
          </w:r>
          <w:r>
            <w:rPr>
              <w:rFonts w:hint="eastAsia" w:asciiTheme="minorEastAsia" w:hAnsiTheme="minorEastAsia"/>
              <w:bCs/>
              <w:sz w:val="21"/>
              <w:szCs w:val="32"/>
              <w:lang w:val="en-US" w:eastAsia="zh-CN"/>
            </w:rPr>
            <w:t>2.</w:t>
          </w:r>
          <w:r>
            <w:rPr>
              <w:rFonts w:hint="eastAsia" w:asciiTheme="minorEastAsia" w:hAnsiTheme="minorEastAsia"/>
              <w:bCs/>
              <w:sz w:val="21"/>
              <w:szCs w:val="32"/>
              <w:lang w:val="zh-CN"/>
            </w:rPr>
            <w:t>应对措施</w:t>
          </w:r>
          <w:r>
            <w:rPr>
              <w:sz w:val="21"/>
              <w:szCs w:val="21"/>
            </w:rPr>
            <w:tab/>
          </w:r>
          <w:r>
            <w:rPr>
              <w:sz w:val="21"/>
              <w:szCs w:val="21"/>
            </w:rPr>
            <w:fldChar w:fldCharType="begin"/>
          </w:r>
          <w:r>
            <w:rPr>
              <w:sz w:val="21"/>
              <w:szCs w:val="21"/>
            </w:rPr>
            <w:instrText xml:space="preserve"> PAGEREF _Toc21021 </w:instrText>
          </w:r>
          <w:r>
            <w:rPr>
              <w:sz w:val="21"/>
              <w:szCs w:val="21"/>
            </w:rPr>
            <w:fldChar w:fldCharType="separate"/>
          </w:r>
          <w:r>
            <w:rPr>
              <w:sz w:val="21"/>
              <w:szCs w:val="21"/>
            </w:rPr>
            <w:t>19</w:t>
          </w:r>
          <w:r>
            <w:rPr>
              <w:sz w:val="21"/>
              <w:szCs w:val="21"/>
            </w:rPr>
            <w:fldChar w:fldCharType="end"/>
          </w:r>
          <w:r>
            <w:rPr>
              <w:rFonts w:hint="eastAsia"/>
              <w:bCs/>
              <w:sz w:val="21"/>
              <w:szCs w:val="44"/>
              <w:lang w:eastAsia="zh-CN"/>
            </w:rPr>
            <w:fldChar w:fldCharType="end"/>
          </w:r>
        </w:p>
        <w:p>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eastAsia"/>
              <w:b/>
              <w:bCs/>
              <w:sz w:val="40"/>
              <w:szCs w:val="40"/>
              <w:lang w:eastAsia="zh-CN"/>
            </w:rPr>
          </w:pPr>
          <w:r>
            <w:rPr>
              <w:rFonts w:hint="eastAsia"/>
              <w:b/>
              <w:bCs/>
              <w:sz w:val="22"/>
              <w:szCs w:val="44"/>
              <w:lang w:eastAsia="zh-CN"/>
            </w:rPr>
            <w:fldChar w:fldCharType="end"/>
          </w:r>
        </w:p>
      </w:sdtContent>
    </w:sdt>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仿宋_GB2312" w:hAnsi="Calibri" w:eastAsia="仿宋_GB2312" w:cs="Times New Roman"/>
          <w:sz w:val="30"/>
          <w:szCs w:val="30"/>
          <w:lang w:eastAsia="zh-CN"/>
        </w:rPr>
      </w:pPr>
    </w:p>
    <w:p>
      <w:pPr>
        <w:adjustRightInd w:val="0"/>
        <w:snapToGrid w:val="0"/>
        <w:spacing w:line="360" w:lineRule="auto"/>
        <w:jc w:val="center"/>
        <w:outlineLvl w:val="0"/>
        <w:rPr>
          <w:rFonts w:hint="eastAsia" w:asciiTheme="minorEastAsia" w:hAnsiTheme="minorEastAsia" w:eastAsiaTheme="minorEastAsia" w:cstheme="minorEastAsia"/>
          <w:b/>
          <w:sz w:val="40"/>
          <w:szCs w:val="44"/>
        </w:rPr>
      </w:pPr>
      <w:bookmarkStart w:id="0" w:name="_Toc2216"/>
      <w:r>
        <w:rPr>
          <w:rFonts w:hint="eastAsia" w:asciiTheme="minorEastAsia" w:hAnsiTheme="minorEastAsia" w:eastAsiaTheme="minorEastAsia" w:cstheme="minorEastAsia"/>
          <w:b/>
          <w:sz w:val="40"/>
          <w:szCs w:val="44"/>
        </w:rPr>
        <w:t>温州职业技术学院</w:t>
      </w:r>
      <w:bookmarkEnd w:id="0"/>
    </w:p>
    <w:p>
      <w:pPr>
        <w:adjustRightInd w:val="0"/>
        <w:snapToGrid w:val="0"/>
        <w:spacing w:line="360" w:lineRule="auto"/>
        <w:jc w:val="center"/>
        <w:outlineLvl w:val="0"/>
        <w:rPr>
          <w:rFonts w:hint="eastAsia" w:asciiTheme="minorEastAsia" w:hAnsiTheme="minorEastAsia" w:eastAsiaTheme="minorEastAsia" w:cstheme="minorEastAsia"/>
          <w:b/>
          <w:sz w:val="40"/>
          <w:szCs w:val="44"/>
        </w:rPr>
      </w:pPr>
      <w:bookmarkStart w:id="1" w:name="_Toc31361"/>
      <w:r>
        <w:rPr>
          <w:rFonts w:hint="eastAsia" w:asciiTheme="minorEastAsia" w:hAnsiTheme="minorEastAsia" w:eastAsiaTheme="minorEastAsia" w:cstheme="minorEastAsia"/>
          <w:b/>
          <w:sz w:val="40"/>
          <w:szCs w:val="44"/>
          <w:lang w:val="en-US" w:eastAsia="zh-CN"/>
        </w:rPr>
        <w:t>2020年高职院校</w:t>
      </w:r>
      <w:r>
        <w:rPr>
          <w:rFonts w:hint="eastAsia" w:asciiTheme="minorEastAsia" w:hAnsiTheme="minorEastAsia" w:eastAsiaTheme="minorEastAsia" w:cstheme="minorEastAsia"/>
          <w:b/>
          <w:sz w:val="40"/>
          <w:szCs w:val="44"/>
        </w:rPr>
        <w:t>评估自评报告提纲</w:t>
      </w:r>
      <w:bookmarkEnd w:id="1"/>
    </w:p>
    <w:p>
      <w:pPr>
        <w:adjustRightInd w:val="0"/>
        <w:snapToGrid w:val="0"/>
        <w:spacing w:line="360" w:lineRule="auto"/>
        <w:ind w:firstLine="562" w:firstLineChars="200"/>
        <w:jc w:val="left"/>
        <w:outlineLvl w:val="0"/>
        <w:rPr>
          <w:rFonts w:hint="eastAsia" w:ascii="仿宋" w:hAnsi="仿宋" w:eastAsia="仿宋" w:cs="仿宋"/>
          <w:color w:val="FF0000"/>
          <w:sz w:val="28"/>
          <w:szCs w:val="28"/>
          <w:lang w:val="zh-CN" w:eastAsia="zh-CN"/>
        </w:rPr>
      </w:pPr>
      <w:bookmarkStart w:id="2" w:name="_Toc24954"/>
      <w:r>
        <w:rPr>
          <w:rFonts w:hint="eastAsia" w:asciiTheme="minorEastAsia" w:hAnsiTheme="minorEastAsia"/>
          <w:b/>
          <w:bCs/>
          <w:sz w:val="28"/>
          <w:szCs w:val="28"/>
          <w:lang w:eastAsia="zh-CN"/>
        </w:rPr>
        <w:t>学校</w:t>
      </w:r>
      <w:r>
        <w:rPr>
          <w:rFonts w:hint="eastAsia" w:asciiTheme="minorEastAsia" w:hAnsiTheme="minorEastAsia"/>
          <w:b/>
          <w:bCs/>
          <w:sz w:val="28"/>
          <w:szCs w:val="28"/>
        </w:rPr>
        <w:t>概</w:t>
      </w:r>
      <w:r>
        <w:rPr>
          <w:rFonts w:hint="eastAsia" w:asciiTheme="minorEastAsia" w:hAnsiTheme="minorEastAsia"/>
          <w:b/>
          <w:bCs/>
          <w:sz w:val="28"/>
          <w:szCs w:val="28"/>
          <w:lang w:eastAsia="zh-CN"/>
        </w:rPr>
        <w:t>况</w:t>
      </w:r>
      <w:r>
        <w:rPr>
          <w:rFonts w:hint="eastAsia" w:ascii="仿宋" w:hAnsi="仿宋" w:eastAsia="仿宋" w:cs="仿宋"/>
          <w:color w:val="FF0000"/>
          <w:sz w:val="28"/>
          <w:szCs w:val="28"/>
          <w:lang w:val="zh-CN" w:eastAsia="zh-CN"/>
        </w:rPr>
        <w:t>（党院办）</w:t>
      </w:r>
      <w:bookmarkEnd w:id="2"/>
    </w:p>
    <w:p>
      <w:pPr>
        <w:numPr>
          <w:ilvl w:val="0"/>
          <w:numId w:val="0"/>
        </w:numPr>
        <w:adjustRightInd w:val="0"/>
        <w:snapToGrid w:val="0"/>
        <w:spacing w:line="360" w:lineRule="auto"/>
        <w:ind w:firstLine="840" w:firstLineChars="3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zh-CN" w:eastAsia="zh-CN"/>
        </w:rPr>
        <w:t>（建议</w:t>
      </w:r>
      <w:r>
        <w:rPr>
          <w:rFonts w:hint="eastAsia" w:ascii="仿宋" w:hAnsi="仿宋" w:eastAsia="仿宋" w:cs="仿宋"/>
          <w:color w:val="FF0000"/>
          <w:sz w:val="28"/>
          <w:szCs w:val="28"/>
          <w:lang w:val="en-US" w:eastAsia="zh-CN"/>
        </w:rPr>
        <w:t>600-1000字）</w:t>
      </w:r>
    </w:p>
    <w:p>
      <w:pPr>
        <w:numPr>
          <w:ilvl w:val="0"/>
          <w:numId w:val="0"/>
        </w:numPr>
        <w:adjustRightInd w:val="0"/>
        <w:snapToGrid w:val="0"/>
        <w:spacing w:line="360" w:lineRule="auto"/>
        <w:ind w:firstLine="840" w:firstLineChars="300"/>
        <w:rPr>
          <w:rFonts w:hint="eastAsia" w:ascii="仿宋" w:hAnsi="仿宋" w:eastAsia="仿宋" w:cs="仿宋"/>
          <w:color w:val="FF0000"/>
          <w:sz w:val="28"/>
          <w:szCs w:val="28"/>
          <w:lang w:val="en-US" w:eastAsia="zh-CN"/>
        </w:rPr>
      </w:pPr>
    </w:p>
    <w:p>
      <w:pPr>
        <w:jc w:val="left"/>
        <w:outlineLvl w:val="0"/>
        <w:rPr>
          <w:rFonts w:hint="eastAsia"/>
          <w:lang w:eastAsia="zh-CN"/>
        </w:rPr>
      </w:pPr>
      <w:bookmarkStart w:id="3" w:name="_Toc9139"/>
      <w:r>
        <w:rPr>
          <w:rFonts w:hint="eastAsia" w:asciiTheme="minorEastAsia" w:hAnsiTheme="minorEastAsia"/>
          <w:b/>
          <w:bCs/>
          <w:sz w:val="28"/>
          <w:szCs w:val="28"/>
          <w:lang w:eastAsia="zh-CN"/>
        </w:rPr>
        <w:t>一、办学基础能力</w:t>
      </w:r>
      <w:bookmarkEnd w:id="3"/>
    </w:p>
    <w:p>
      <w:pPr>
        <w:pStyle w:val="13"/>
        <w:keepNext w:val="0"/>
        <w:keepLines w:val="0"/>
        <w:pageBreakBefore w:val="0"/>
        <w:kinsoku/>
        <w:wordWrap/>
        <w:overflowPunct/>
        <w:topLinePunct w:val="0"/>
        <w:autoSpaceDE/>
        <w:autoSpaceDN/>
        <w:bidi w:val="0"/>
        <w:adjustRightInd w:val="0"/>
        <w:snapToGrid w:val="0"/>
        <w:spacing w:after="0" w:line="360" w:lineRule="auto"/>
        <w:ind w:left="0" w:firstLine="560" w:firstLineChars="200"/>
        <w:textAlignment w:val="auto"/>
        <w:outlineLvl w:val="1"/>
        <w:rPr>
          <w:rFonts w:hint="eastAsia" w:ascii="仿宋" w:hAnsi="仿宋" w:eastAsia="仿宋" w:cs="仿宋"/>
          <w:color w:val="FF0000"/>
          <w:kern w:val="2"/>
          <w:sz w:val="28"/>
          <w:szCs w:val="28"/>
          <w:lang w:val="zh-CN" w:eastAsia="zh-CN" w:bidi="ar-SA"/>
        </w:rPr>
      </w:pPr>
      <w:bookmarkStart w:id="4" w:name="_Toc12680"/>
      <w:r>
        <w:rPr>
          <w:rFonts w:hint="eastAsia" w:asciiTheme="minorEastAsia" w:hAnsiTheme="minorEastAsia"/>
          <w:sz w:val="28"/>
          <w:szCs w:val="28"/>
        </w:rPr>
        <w:t>1.年生均财政拨款水平</w:t>
      </w:r>
      <w:r>
        <w:rPr>
          <w:rFonts w:hint="eastAsia" w:asciiTheme="minorEastAsia" w:hAnsiTheme="minorEastAsia"/>
          <w:color w:val="FF0000"/>
          <w:sz w:val="28"/>
          <w:szCs w:val="28"/>
        </w:rPr>
        <w:t>（</w:t>
      </w:r>
      <w:r>
        <w:rPr>
          <w:rFonts w:hint="eastAsia" w:ascii="仿宋" w:hAnsi="仿宋" w:eastAsia="仿宋" w:cs="仿宋"/>
          <w:color w:val="FF0000"/>
          <w:kern w:val="2"/>
          <w:sz w:val="28"/>
          <w:szCs w:val="28"/>
          <w:lang w:val="zh-CN" w:eastAsia="zh-CN" w:bidi="ar-SA"/>
        </w:rPr>
        <w:t>计财处）</w:t>
      </w:r>
      <w:bookmarkEnd w:id="4"/>
    </w:p>
    <w:p>
      <w:pPr>
        <w:pStyle w:val="5"/>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lang w:val="en-US" w:eastAsia="zh-CN"/>
        </w:rPr>
      </w:pPr>
      <w:r>
        <w:rPr>
          <w:rFonts w:hint="eastAsia" w:ascii="仿宋" w:hAnsi="仿宋" w:eastAsia="仿宋" w:cs="仿宋"/>
          <w:b w:val="0"/>
          <w:color w:val="FF0000"/>
          <w:kern w:val="2"/>
          <w:sz w:val="28"/>
          <w:szCs w:val="28"/>
          <w:lang w:val="en-US" w:eastAsia="zh-CN" w:bidi="ar-SA"/>
        </w:rPr>
        <w:t>（文字说明:重点对国家财政性教育经费、公共财政预算教育经费、教育费附加、地方教育附加等评估指标进行关注和分析。)</w:t>
      </w:r>
    </w:p>
    <w:p>
      <w:pPr>
        <w:pStyle w:val="5"/>
        <w:spacing w:line="360" w:lineRule="auto"/>
        <w:rPr>
          <w:rFonts w:hint="eastAsia" w:ascii="仿宋" w:hAnsi="仿宋" w:eastAsia="仿宋" w:cs="仿宋"/>
          <w:b w:val="0"/>
          <w:color w:val="FF0000"/>
          <w:kern w:val="2"/>
          <w:sz w:val="28"/>
          <w:szCs w:val="28"/>
          <w:lang w:val="en-US" w:eastAsia="zh-CN" w:bidi="ar-SA"/>
        </w:rPr>
      </w:pPr>
      <w:r>
        <w:rPr>
          <w:rFonts w:hint="eastAsia" w:cs="宋体" w:asciiTheme="minorEastAsia" w:hAnsiTheme="minorEastAsia" w:eastAsiaTheme="minorEastAsia"/>
          <w:sz w:val="20"/>
          <w:szCs w:val="20"/>
        </w:rPr>
        <w:t>表1  近三年学校办学经费</w:t>
      </w:r>
      <w:r>
        <w:rPr>
          <w:rFonts w:hint="eastAsia" w:cs="宋体" w:asciiTheme="minorEastAsia" w:hAnsiTheme="minorEastAsia" w:eastAsiaTheme="minorEastAsia"/>
          <w:sz w:val="20"/>
          <w:szCs w:val="20"/>
          <w:lang w:eastAsia="zh-CN"/>
        </w:rPr>
        <w:t>主要来源</w:t>
      </w:r>
      <w:r>
        <w:rPr>
          <w:rFonts w:hint="eastAsia" w:cs="宋体" w:asciiTheme="minorEastAsia" w:hAnsiTheme="minorEastAsia" w:eastAsiaTheme="minorEastAsia"/>
          <w:sz w:val="20"/>
          <w:szCs w:val="20"/>
        </w:rPr>
        <w:t>一览表（单位：万元）</w:t>
      </w:r>
    </w:p>
    <w:tbl>
      <w:tblPr>
        <w:tblStyle w:val="14"/>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59"/>
        <w:gridCol w:w="2808"/>
        <w:gridCol w:w="1514"/>
        <w:gridCol w:w="151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659" w:type="dxa"/>
            <w:shd w:val="clear" w:color="auto" w:fill="FFFFFF" w:themeFill="background1"/>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2808" w:type="dxa"/>
            <w:shd w:val="clear" w:color="auto" w:fill="FFFFFF" w:themeFill="background1"/>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1514" w:type="dxa"/>
            <w:shd w:val="clear" w:color="auto" w:fill="FFFFFF" w:themeFill="background1"/>
          </w:tcPr>
          <w:p>
            <w:pPr>
              <w:widowControl/>
              <w:spacing w:line="30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201</w:t>
            </w:r>
            <w:r>
              <w:rPr>
                <w:rFonts w:hint="eastAsia" w:ascii="宋体" w:hAnsi="宋体" w:eastAsia="宋体" w:cs="宋体"/>
                <w:color w:val="auto"/>
                <w:kern w:val="0"/>
                <w:sz w:val="20"/>
                <w:szCs w:val="20"/>
                <w:lang w:val="en-US" w:eastAsia="zh-CN"/>
              </w:rPr>
              <w:t>7</w:t>
            </w:r>
          </w:p>
        </w:tc>
        <w:tc>
          <w:tcPr>
            <w:tcW w:w="1514" w:type="dxa"/>
            <w:shd w:val="clear" w:color="auto" w:fill="FFFFFF" w:themeFill="background1"/>
          </w:tcPr>
          <w:p>
            <w:pPr>
              <w:widowControl/>
              <w:spacing w:line="30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201</w:t>
            </w:r>
            <w:r>
              <w:rPr>
                <w:rFonts w:hint="eastAsia" w:ascii="宋体" w:hAnsi="宋体" w:eastAsia="宋体" w:cs="宋体"/>
                <w:color w:val="auto"/>
                <w:kern w:val="0"/>
                <w:sz w:val="20"/>
                <w:szCs w:val="20"/>
                <w:lang w:val="en-US" w:eastAsia="zh-CN"/>
              </w:rPr>
              <w:t>8</w:t>
            </w:r>
          </w:p>
        </w:tc>
        <w:tc>
          <w:tcPr>
            <w:tcW w:w="1514" w:type="dxa"/>
            <w:shd w:val="clear" w:color="auto" w:fill="FFFFFF" w:themeFill="background1"/>
          </w:tcPr>
          <w:p>
            <w:pPr>
              <w:widowControl/>
              <w:spacing w:line="30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201</w:t>
            </w:r>
            <w:r>
              <w:rPr>
                <w:rFonts w:hint="eastAsia" w:ascii="宋体" w:hAnsi="宋体" w:eastAsia="宋体" w:cs="宋体"/>
                <w:color w:val="auto"/>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659" w:type="dxa"/>
            <w:shd w:val="clear" w:color="auto" w:fill="FFFFFF" w:themeFill="background1"/>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2808" w:type="dxa"/>
            <w:shd w:val="clear" w:color="auto" w:fill="FFFFFF" w:themeFill="background1"/>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国家财政性教育经费（万元）</w:t>
            </w: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659" w:type="dxa"/>
            <w:shd w:val="clear" w:color="auto" w:fill="FFFFFF" w:themeFill="background1"/>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2808" w:type="dxa"/>
            <w:shd w:val="clear" w:color="auto" w:fill="FFFFFF" w:themeFill="background1"/>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事业收入（万元）</w:t>
            </w: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659" w:type="dxa"/>
            <w:shd w:val="clear" w:color="auto" w:fill="FFFFFF" w:themeFill="background1"/>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2808" w:type="dxa"/>
            <w:shd w:val="clear" w:color="auto" w:fill="FFFFFF" w:themeFill="background1"/>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其中：学杂费收入（万元）</w:t>
            </w: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659" w:type="dxa"/>
            <w:shd w:val="clear" w:color="auto" w:fill="FFFFFF" w:themeFill="background1"/>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2808" w:type="dxa"/>
            <w:shd w:val="clear" w:color="auto" w:fill="FFFFFF" w:themeFill="background1"/>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lang w:val="zh-CN" w:eastAsia="zh-CN"/>
              </w:rPr>
              <w:t>公共财政预算教育经费</w:t>
            </w: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659" w:type="dxa"/>
            <w:shd w:val="clear" w:color="auto" w:fill="FFFFFF" w:themeFill="background1"/>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p>
        </w:tc>
        <w:tc>
          <w:tcPr>
            <w:tcW w:w="2808" w:type="dxa"/>
            <w:shd w:val="clear" w:color="auto" w:fill="FFFFFF" w:themeFill="background1"/>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lang w:val="zh-CN" w:eastAsia="zh-CN"/>
              </w:rPr>
              <w:t>教育费附加及地方教育附加</w:t>
            </w: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659" w:type="dxa"/>
            <w:shd w:val="clear" w:color="auto" w:fill="FFFFFF" w:themeFill="background1"/>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2808" w:type="dxa"/>
            <w:shd w:val="clear" w:color="auto" w:fill="FFFFFF" w:themeFill="background1"/>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其他收入（万元）</w:t>
            </w: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c>
          <w:tcPr>
            <w:tcW w:w="1514" w:type="dxa"/>
            <w:shd w:val="clear" w:color="auto" w:fill="FFFFFF" w:themeFill="background1"/>
            <w:vAlign w:val="center"/>
          </w:tcPr>
          <w:p>
            <w:pPr>
              <w:jc w:val="center"/>
              <w:rPr>
                <w:rFonts w:hint="eastAsia" w:ascii="宋体" w:hAnsi="宋体" w:eastAsia="宋体" w:cs="宋体"/>
                <w:color w:val="auto"/>
                <w:sz w:val="22"/>
              </w:rPr>
            </w:pPr>
          </w:p>
        </w:tc>
      </w:tr>
    </w:tbl>
    <w:p>
      <w:pPr>
        <w:ind w:firstLine="400" w:firstLineChars="200"/>
        <w:jc w:val="left"/>
        <w:rPr>
          <w:rFonts w:ascii="Calibri" w:hAnsi="Calibri"/>
          <w:sz w:val="20"/>
          <w:szCs w:val="20"/>
        </w:rPr>
      </w:pPr>
      <w:r>
        <w:rPr>
          <w:rFonts w:hint="eastAsia" w:ascii="Calibri" w:hAnsi="Calibri"/>
          <w:sz w:val="20"/>
          <w:szCs w:val="20"/>
        </w:rPr>
        <w:t>数据来源：</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年高职院校评估数据采集</w:t>
      </w:r>
    </w:p>
    <w:p>
      <w:pPr>
        <w:jc w:val="left"/>
        <w:rPr>
          <w:rFonts w:ascii="Calibri" w:hAnsi="Calibri"/>
          <w:sz w:val="20"/>
          <w:szCs w:val="20"/>
        </w:rPr>
      </w:pPr>
    </w:p>
    <w:p>
      <w:pPr>
        <w:jc w:val="left"/>
        <w:rPr>
          <w:rFonts w:ascii="Calibri" w:hAnsi="Calibri"/>
          <w:sz w:val="20"/>
          <w:szCs w:val="20"/>
        </w:rPr>
      </w:pPr>
    </w:p>
    <w:p>
      <w:pPr>
        <w:pStyle w:val="7"/>
        <w:keepNext w:val="0"/>
        <w:keepLines w:val="0"/>
        <w:pageBreakBefore w:val="0"/>
        <w:numPr>
          <w:ilvl w:val="0"/>
          <w:numId w:val="0"/>
        </w:numPr>
        <w:kinsoku/>
        <w:wordWrap/>
        <w:overflowPunct/>
        <w:topLinePunct w:val="0"/>
        <w:autoSpaceDE/>
        <w:autoSpaceDN/>
        <w:bidi w:val="0"/>
        <w:adjustRightInd w:val="0"/>
        <w:snapToGrid/>
        <w:spacing w:after="0" w:line="360" w:lineRule="auto"/>
        <w:ind w:firstLine="560" w:firstLineChars="200"/>
        <w:textAlignment w:val="auto"/>
        <w:outlineLvl w:val="1"/>
        <w:rPr>
          <w:rFonts w:hint="eastAsia" w:ascii="仿宋" w:hAnsi="仿宋" w:eastAsia="仿宋" w:cs="仿宋"/>
          <w:color w:val="FF0000"/>
          <w:kern w:val="2"/>
          <w:sz w:val="28"/>
          <w:szCs w:val="28"/>
          <w:lang w:val="zh-CN" w:eastAsia="zh-CN" w:bidi="ar-SA"/>
        </w:rPr>
      </w:pPr>
      <w:bookmarkStart w:id="5" w:name="_Toc7357"/>
      <w:r>
        <w:rPr>
          <w:rFonts w:hint="eastAsia" w:asciiTheme="minorEastAsia" w:hAnsiTheme="minorEastAsia"/>
          <w:sz w:val="28"/>
          <w:szCs w:val="28"/>
          <w:lang w:val="en-US" w:eastAsia="zh-CN"/>
        </w:rPr>
        <w:t>2.</w:t>
      </w:r>
      <w:r>
        <w:rPr>
          <w:rFonts w:hint="eastAsia" w:asciiTheme="minorEastAsia" w:hAnsiTheme="minorEastAsia"/>
          <w:sz w:val="28"/>
          <w:szCs w:val="28"/>
        </w:rPr>
        <w:t>生均教学仪器设备值</w:t>
      </w:r>
      <w:r>
        <w:rPr>
          <w:rFonts w:hint="eastAsia" w:ascii="仿宋" w:hAnsi="仿宋" w:eastAsia="仿宋" w:cs="仿宋"/>
          <w:color w:val="FF0000"/>
          <w:kern w:val="2"/>
          <w:sz w:val="28"/>
          <w:szCs w:val="28"/>
          <w:lang w:val="zh-CN" w:eastAsia="zh-CN" w:bidi="ar-SA"/>
        </w:rPr>
        <w:t>（资产处、产教融合处）</w:t>
      </w:r>
      <w:bookmarkEnd w:id="5"/>
    </w:p>
    <w:p>
      <w:pPr>
        <w:pStyle w:val="5"/>
        <w:keepNext w:val="0"/>
        <w:keepLines w:val="0"/>
        <w:pageBreakBefore w:val="0"/>
        <w:kinsoku/>
        <w:wordWrap/>
        <w:overflowPunct/>
        <w:topLinePunct w:val="0"/>
        <w:autoSpaceDE/>
        <w:autoSpaceDN/>
        <w:bidi w:val="0"/>
        <w:adjustRightInd w:val="0"/>
        <w:snapToGrid/>
        <w:spacing w:line="360" w:lineRule="auto"/>
        <w:jc w:val="left"/>
        <w:textAlignment w:val="auto"/>
        <w:rPr>
          <w:rFonts w:hint="default"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（文字说明:重点对教学科研仪器设备资产总值指标进行关注和分析。)</w:t>
      </w:r>
    </w:p>
    <w:p>
      <w:pPr>
        <w:pStyle w:val="5"/>
        <w:spacing w:line="360" w:lineRule="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表2  近三年学校教学、科研仪器设备资产总值一览表（单位：万元）</w:t>
      </w:r>
    </w:p>
    <w:tbl>
      <w:tblPr>
        <w:tblStyle w:val="14"/>
        <w:tblW w:w="8007" w:type="dxa"/>
        <w:jc w:val="center"/>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687"/>
        <w:gridCol w:w="2778"/>
        <w:gridCol w:w="1514"/>
        <w:gridCol w:w="1514"/>
        <w:gridCol w:w="151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397" w:hRule="atLeast"/>
          <w:tblHeader/>
          <w:jc w:val="center"/>
        </w:trPr>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2778"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151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201</w:t>
            </w:r>
            <w:r>
              <w:rPr>
                <w:rFonts w:hint="eastAsia" w:ascii="宋体" w:hAnsi="宋体" w:eastAsia="宋体" w:cs="宋体"/>
                <w:color w:val="auto"/>
                <w:kern w:val="0"/>
                <w:sz w:val="20"/>
                <w:szCs w:val="20"/>
                <w:lang w:val="en-US" w:eastAsia="zh-CN"/>
              </w:rPr>
              <w:t>7</w:t>
            </w:r>
          </w:p>
        </w:tc>
        <w:tc>
          <w:tcPr>
            <w:tcW w:w="151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201</w:t>
            </w:r>
            <w:r>
              <w:rPr>
                <w:rFonts w:hint="eastAsia" w:ascii="宋体" w:hAnsi="宋体" w:eastAsia="宋体" w:cs="宋体"/>
                <w:color w:val="auto"/>
                <w:kern w:val="0"/>
                <w:sz w:val="20"/>
                <w:szCs w:val="20"/>
                <w:lang w:val="en-US" w:eastAsia="zh-CN"/>
              </w:rPr>
              <w:t>8</w:t>
            </w:r>
          </w:p>
        </w:tc>
        <w:tc>
          <w:tcPr>
            <w:tcW w:w="151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201</w:t>
            </w:r>
            <w:r>
              <w:rPr>
                <w:rFonts w:hint="eastAsia" w:ascii="宋体" w:hAnsi="宋体" w:eastAsia="宋体" w:cs="宋体"/>
                <w:color w:val="auto"/>
                <w:kern w:val="0"/>
                <w:sz w:val="20"/>
                <w:szCs w:val="20"/>
                <w:lang w:val="en-US" w:eastAsia="zh-CN"/>
              </w:rPr>
              <w:t>9</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w:t>
            </w:r>
          </w:p>
        </w:tc>
        <w:tc>
          <w:tcPr>
            <w:tcW w:w="2778"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教学、科研仪器设备资产总值</w:t>
            </w:r>
          </w:p>
        </w:tc>
        <w:tc>
          <w:tcPr>
            <w:tcW w:w="15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18"/>
                <w:szCs w:val="18"/>
              </w:rPr>
            </w:pPr>
          </w:p>
        </w:tc>
        <w:tc>
          <w:tcPr>
            <w:tcW w:w="15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18"/>
                <w:szCs w:val="18"/>
              </w:rPr>
            </w:pPr>
          </w:p>
        </w:tc>
        <w:tc>
          <w:tcPr>
            <w:tcW w:w="15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color w:val="auto"/>
                <w:sz w:val="18"/>
                <w:szCs w:val="18"/>
              </w:rPr>
            </w:pPr>
          </w:p>
        </w:tc>
      </w:tr>
    </w:tbl>
    <w:p>
      <w:pPr>
        <w:ind w:firstLine="400" w:firstLineChars="200"/>
        <w:jc w:val="left"/>
        <w:rPr>
          <w:rFonts w:ascii="Calibri" w:hAnsi="Calibri"/>
          <w:sz w:val="20"/>
          <w:szCs w:val="20"/>
        </w:rPr>
      </w:pPr>
      <w:r>
        <w:rPr>
          <w:rFonts w:hint="eastAsia" w:ascii="Calibri" w:hAnsi="Calibri"/>
          <w:sz w:val="20"/>
          <w:szCs w:val="20"/>
        </w:rPr>
        <w:t>数据来源：</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年高职院校评估数据采集</w:t>
      </w:r>
    </w:p>
    <w:p>
      <w:pPr>
        <w:ind w:firstLine="400" w:firstLineChars="200"/>
        <w:jc w:val="left"/>
        <w:rPr>
          <w:rFonts w:ascii="Calibri" w:hAnsi="Calibri"/>
          <w:sz w:val="20"/>
          <w:szCs w:val="20"/>
        </w:rPr>
      </w:pPr>
    </w:p>
    <w:p>
      <w:pPr>
        <w:jc w:val="left"/>
        <w:rPr>
          <w:rFonts w:ascii="Calibri" w:hAnsi="Calibri"/>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1"/>
        <w:rPr>
          <w:rFonts w:hint="eastAsia" w:ascii="仿宋" w:hAnsi="仿宋" w:eastAsia="仿宋" w:cs="仿宋"/>
          <w:color w:val="FF0000"/>
          <w:kern w:val="2"/>
          <w:sz w:val="28"/>
          <w:szCs w:val="28"/>
          <w:lang w:val="zh-CN" w:eastAsia="zh-CN" w:bidi="ar-SA"/>
        </w:rPr>
      </w:pPr>
      <w:bookmarkStart w:id="6" w:name="_Toc9844"/>
      <w:r>
        <w:rPr>
          <w:rFonts w:hint="eastAsia" w:asciiTheme="minorEastAsia" w:hAnsiTheme="minorEastAsia"/>
          <w:sz w:val="28"/>
          <w:szCs w:val="28"/>
          <w:lang w:val="zh-CN"/>
        </w:rPr>
        <w:t>3.生均教学科研及辅助行政办公用房面积</w:t>
      </w:r>
      <w:r>
        <w:rPr>
          <w:rFonts w:hint="eastAsia" w:ascii="仿宋" w:hAnsi="仿宋" w:eastAsia="仿宋" w:cs="仿宋"/>
          <w:color w:val="FF0000"/>
          <w:kern w:val="2"/>
          <w:sz w:val="28"/>
          <w:szCs w:val="28"/>
          <w:lang w:val="zh-CN" w:eastAsia="zh-CN" w:bidi="ar-SA"/>
        </w:rPr>
        <w:t>（党院办）</w:t>
      </w:r>
      <w:bookmarkEnd w:id="6"/>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rPr>
      </w:pPr>
      <w:bookmarkStart w:id="7" w:name="_Toc23171"/>
      <w:r>
        <w:rPr>
          <w:rFonts w:hint="eastAsia" w:ascii="仿宋" w:hAnsi="仿宋" w:eastAsia="仿宋" w:cs="仿宋"/>
          <w:b w:val="0"/>
          <w:color w:val="FF0000"/>
          <w:kern w:val="2"/>
          <w:sz w:val="28"/>
          <w:szCs w:val="28"/>
          <w:lang w:val="en-US" w:eastAsia="zh-CN" w:bidi="ar-SA"/>
        </w:rPr>
        <w:t>（文字说明:重点对院校占地面积、教学科研及辅助行政办公用房面积评估指标进行关注和分析。）</w:t>
      </w:r>
    </w:p>
    <w:p>
      <w:pPr>
        <w:pStyle w:val="5"/>
        <w:spacing w:line="360" w:lineRule="auto"/>
        <w:rPr>
          <w:rFonts w:eastAsia="宋体" w:cs="宋体"/>
          <w:sz w:val="20"/>
          <w:szCs w:val="20"/>
        </w:rPr>
      </w:pPr>
      <w:r>
        <w:rPr>
          <w:rFonts w:hint="eastAsia" w:eastAsia="宋体" w:cs="宋体"/>
          <w:sz w:val="20"/>
          <w:szCs w:val="20"/>
        </w:rPr>
        <w:t xml:space="preserve">表3  </w:t>
      </w:r>
      <w:bookmarkEnd w:id="7"/>
      <w:r>
        <w:rPr>
          <w:rFonts w:hint="eastAsia" w:eastAsia="宋体" w:cs="宋体"/>
          <w:sz w:val="20"/>
          <w:szCs w:val="20"/>
        </w:rPr>
        <w:t>生均教学行政用房面积一览表</w:t>
      </w:r>
    </w:p>
    <w:tbl>
      <w:tblPr>
        <w:tblStyle w:val="14"/>
        <w:tblW w:w="7410" w:type="dxa"/>
        <w:jc w:val="center"/>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108" w:type="dxa"/>
          <w:bottom w:w="0" w:type="dxa"/>
          <w:right w:w="108" w:type="dxa"/>
        </w:tblCellMar>
      </w:tblPr>
      <w:tblGrid>
        <w:gridCol w:w="628"/>
        <w:gridCol w:w="4300"/>
        <w:gridCol w:w="248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397" w:hRule="atLeast"/>
          <w:tblHeader/>
          <w:jc w:val="center"/>
        </w:trPr>
        <w:tc>
          <w:tcPr>
            <w:tcW w:w="6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序号</w:t>
            </w:r>
          </w:p>
        </w:tc>
        <w:tc>
          <w:tcPr>
            <w:tcW w:w="43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24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本校数据</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397"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43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学校占地面积（亩）</w:t>
            </w:r>
          </w:p>
        </w:tc>
        <w:tc>
          <w:tcPr>
            <w:tcW w:w="248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spacing w:line="300" w:lineRule="auto"/>
              <w:jc w:val="center"/>
              <w:rPr>
                <w:rFonts w:hint="eastAsia" w:ascii="宋体" w:hAnsi="宋体" w:eastAsia="宋体" w:cs="宋体"/>
                <w:sz w:val="20"/>
                <w:szCs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397"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43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教学科研及辅助用房面积（平方米）</w:t>
            </w:r>
          </w:p>
        </w:tc>
        <w:tc>
          <w:tcPr>
            <w:tcW w:w="248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spacing w:line="300" w:lineRule="auto"/>
              <w:jc w:val="center"/>
              <w:rPr>
                <w:rFonts w:hint="eastAsia" w:ascii="宋体" w:hAnsi="宋体" w:eastAsia="宋体" w:cs="宋体"/>
                <w:sz w:val="20"/>
                <w:szCs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397"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43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生均教学科研及辅助用房面积（平方米/生）</w:t>
            </w:r>
          </w:p>
        </w:tc>
        <w:tc>
          <w:tcPr>
            <w:tcW w:w="248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spacing w:line="300" w:lineRule="auto"/>
              <w:jc w:val="center"/>
              <w:rPr>
                <w:rFonts w:hint="eastAsia" w:ascii="宋体" w:hAnsi="宋体" w:eastAsia="宋体" w:cs="宋体"/>
                <w:sz w:val="20"/>
                <w:szCs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397"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43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rPr>
                <w:rFonts w:hint="eastAsia" w:ascii="宋体" w:hAnsi="宋体" w:eastAsia="宋体" w:cs="宋体"/>
                <w:kern w:val="0"/>
                <w:sz w:val="20"/>
                <w:szCs w:val="20"/>
              </w:rPr>
            </w:pPr>
            <w:r>
              <w:rPr>
                <w:rFonts w:hint="eastAsia" w:ascii="宋体" w:hAnsi="宋体" w:eastAsia="宋体" w:cs="宋体"/>
                <w:kern w:val="0"/>
                <w:sz w:val="20"/>
                <w:szCs w:val="20"/>
              </w:rPr>
              <w:t>行政办公</w:t>
            </w:r>
            <w:r>
              <w:rPr>
                <w:rFonts w:hint="eastAsia" w:ascii="宋体" w:hAnsi="宋体" w:eastAsia="宋体" w:cs="宋体"/>
                <w:kern w:val="0"/>
                <w:sz w:val="20"/>
                <w:szCs w:val="20"/>
                <w:lang w:eastAsia="zh-CN"/>
              </w:rPr>
              <w:t>用房面积</w:t>
            </w:r>
            <w:r>
              <w:rPr>
                <w:rFonts w:hint="eastAsia" w:ascii="宋体" w:hAnsi="宋体" w:eastAsia="宋体" w:cs="宋体"/>
                <w:kern w:val="0"/>
                <w:sz w:val="20"/>
                <w:szCs w:val="20"/>
              </w:rPr>
              <w:t>（平方米）</w:t>
            </w:r>
          </w:p>
        </w:tc>
        <w:tc>
          <w:tcPr>
            <w:tcW w:w="248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spacing w:line="300" w:lineRule="auto"/>
              <w:jc w:val="center"/>
              <w:rPr>
                <w:rFonts w:hint="eastAsia" w:ascii="宋体" w:hAnsi="宋体" w:eastAsia="宋体" w:cs="宋体"/>
                <w:sz w:val="20"/>
                <w:szCs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108" w:type="dxa"/>
            <w:bottom w:w="0" w:type="dxa"/>
            <w:right w:w="108" w:type="dxa"/>
          </w:tblCellMar>
        </w:tblPrEx>
        <w:trPr>
          <w:trHeight w:val="397" w:hRule="atLeast"/>
          <w:jc w:val="center"/>
        </w:trPr>
        <w:tc>
          <w:tcPr>
            <w:tcW w:w="6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43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00" w:lineRule="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生均</w:t>
            </w:r>
            <w:r>
              <w:rPr>
                <w:rFonts w:hint="eastAsia" w:ascii="宋体" w:hAnsi="宋体" w:eastAsia="宋体" w:cs="宋体"/>
                <w:kern w:val="0"/>
                <w:sz w:val="20"/>
                <w:szCs w:val="20"/>
              </w:rPr>
              <w:t>行政办公</w:t>
            </w:r>
            <w:r>
              <w:rPr>
                <w:rFonts w:hint="eastAsia" w:ascii="宋体" w:hAnsi="宋体" w:eastAsia="宋体" w:cs="宋体"/>
                <w:kern w:val="0"/>
                <w:sz w:val="20"/>
                <w:szCs w:val="20"/>
                <w:lang w:eastAsia="zh-CN"/>
              </w:rPr>
              <w:t>用房面积</w:t>
            </w:r>
            <w:r>
              <w:rPr>
                <w:rFonts w:hint="eastAsia" w:ascii="宋体" w:hAnsi="宋体" w:eastAsia="宋体" w:cs="宋体"/>
                <w:kern w:val="0"/>
                <w:sz w:val="20"/>
                <w:szCs w:val="20"/>
              </w:rPr>
              <w:t>（平方米/生）</w:t>
            </w:r>
          </w:p>
        </w:tc>
        <w:tc>
          <w:tcPr>
            <w:tcW w:w="248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spacing w:line="300" w:lineRule="auto"/>
              <w:jc w:val="center"/>
              <w:rPr>
                <w:rFonts w:hint="eastAsia" w:ascii="宋体" w:hAnsi="宋体" w:eastAsia="宋体" w:cs="宋体"/>
                <w:sz w:val="20"/>
                <w:szCs w:val="20"/>
              </w:rPr>
            </w:pPr>
          </w:p>
        </w:tc>
      </w:tr>
    </w:tbl>
    <w:p>
      <w:pPr>
        <w:ind w:firstLine="400" w:firstLineChars="200"/>
        <w:jc w:val="left"/>
        <w:rPr>
          <w:rFonts w:ascii="Calibri" w:hAnsi="Calibri"/>
          <w:sz w:val="20"/>
          <w:szCs w:val="20"/>
        </w:rPr>
      </w:pPr>
      <w:r>
        <w:rPr>
          <w:rFonts w:hint="eastAsia" w:ascii="Calibri" w:hAnsi="Calibri"/>
          <w:sz w:val="20"/>
          <w:szCs w:val="20"/>
        </w:rPr>
        <w:t>数据来源：</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jc w:val="left"/>
        <w:rPr>
          <w:rFonts w:ascii="Calibri" w:hAnsi="Calibri"/>
          <w:sz w:val="20"/>
          <w:szCs w:val="20"/>
        </w:rPr>
      </w:pPr>
    </w:p>
    <w:p>
      <w:pPr>
        <w:ind w:firstLine="400" w:firstLineChars="200"/>
        <w:jc w:val="left"/>
        <w:rPr>
          <w:rFonts w:ascii="Calibri" w:hAnsi="Calibri"/>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1"/>
        <w:rPr>
          <w:rFonts w:asciiTheme="minorEastAsia" w:hAnsiTheme="minorEastAsia"/>
          <w:color w:val="FF0000"/>
          <w:sz w:val="28"/>
          <w:szCs w:val="28"/>
          <w:lang w:val="zh-CN"/>
        </w:rPr>
      </w:pPr>
      <w:bookmarkStart w:id="8" w:name="_Toc19198"/>
      <w:r>
        <w:rPr>
          <w:rFonts w:hint="eastAsia" w:asciiTheme="minorEastAsia" w:hAnsiTheme="minorEastAsia"/>
          <w:sz w:val="28"/>
          <w:szCs w:val="28"/>
          <w:lang w:val="zh-CN"/>
        </w:rPr>
        <w:t>4.信息化教学条件</w:t>
      </w:r>
      <w:r>
        <w:rPr>
          <w:rFonts w:hint="eastAsia" w:ascii="仿宋" w:hAnsi="仿宋" w:eastAsia="仿宋" w:cs="仿宋"/>
          <w:color w:val="FF0000"/>
          <w:sz w:val="28"/>
          <w:szCs w:val="28"/>
          <w:lang w:val="zh-CN" w:eastAsia="zh-CN"/>
        </w:rPr>
        <w:t>（现代教育技术中心、教务处）</w:t>
      </w:r>
      <w:bookmarkEnd w:id="8"/>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color w:val="FF0000"/>
          <w:kern w:val="2"/>
          <w:sz w:val="28"/>
          <w:szCs w:val="28"/>
          <w:lang w:val="zh-CN" w:eastAsia="zh-CN" w:bidi="ar-SA"/>
        </w:rPr>
      </w:pPr>
      <w:r>
        <w:rPr>
          <w:rFonts w:hint="eastAsia" w:ascii="仿宋" w:hAnsi="仿宋" w:eastAsia="仿宋" w:cs="仿宋"/>
          <w:b w:val="0"/>
          <w:color w:val="FF0000"/>
          <w:kern w:val="2"/>
          <w:sz w:val="28"/>
          <w:szCs w:val="28"/>
          <w:lang w:val="en-US" w:eastAsia="zh-CN" w:bidi="ar-SA"/>
        </w:rPr>
        <w:t>（文字说明：</w:t>
      </w:r>
      <w:r>
        <w:rPr>
          <w:rFonts w:hint="eastAsia" w:ascii="仿宋" w:hAnsi="仿宋" w:eastAsia="仿宋" w:cs="仿宋"/>
          <w:b w:val="0"/>
          <w:color w:val="FF0000"/>
          <w:kern w:val="2"/>
          <w:sz w:val="28"/>
          <w:szCs w:val="28"/>
          <w:lang w:val="zh-CN" w:eastAsia="zh-CN" w:bidi="ar-SA"/>
        </w:rPr>
        <w:t>重点对教学用终端（计算机）数指标进行关注和分析）</w:t>
      </w:r>
    </w:p>
    <w:p>
      <w:pPr>
        <w:pStyle w:val="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宋体"/>
          <w:sz w:val="20"/>
          <w:szCs w:val="20"/>
        </w:rPr>
      </w:pPr>
      <w:r>
        <w:rPr>
          <w:rFonts w:hint="eastAsia" w:eastAsia="宋体" w:cs="宋体"/>
          <w:sz w:val="20"/>
          <w:szCs w:val="20"/>
        </w:rPr>
        <w:t>表4  学校信息化教学条件一览表</w:t>
      </w:r>
    </w:p>
    <w:tbl>
      <w:tblPr>
        <w:tblStyle w:val="14"/>
        <w:tblW w:w="761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54"/>
        <w:gridCol w:w="3071"/>
        <w:gridCol w:w="388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blHeader/>
          <w:jc w:val="center"/>
        </w:trPr>
        <w:tc>
          <w:tcPr>
            <w:tcW w:w="654"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3071"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3888"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54"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071" w:type="dxa"/>
            <w:tcBorders>
              <w:tl2br w:val="nil"/>
              <w:tr2bl w:val="nil"/>
            </w:tcBorders>
            <w:shd w:val="clear" w:color="auto" w:fill="FFFFFF" w:themeFill="background1"/>
            <w:vAlign w:val="center"/>
          </w:tcPr>
          <w:p>
            <w:pPr>
              <w:widowControl/>
              <w:spacing w:line="300" w:lineRule="exact"/>
              <w:rPr>
                <w:rFonts w:hint="eastAsia" w:ascii="宋体" w:hAnsi="宋体" w:eastAsia="宋体" w:cs="宋体"/>
                <w:kern w:val="0"/>
                <w:sz w:val="20"/>
                <w:szCs w:val="20"/>
              </w:rPr>
            </w:pPr>
            <w:r>
              <w:rPr>
                <w:rFonts w:hint="eastAsia" w:ascii="宋体" w:hAnsi="宋体" w:eastAsia="宋体" w:cs="宋体"/>
                <w:kern w:val="0"/>
                <w:sz w:val="20"/>
                <w:szCs w:val="20"/>
              </w:rPr>
              <w:t>接入互联网出口带宽（Mbps）</w:t>
            </w:r>
          </w:p>
        </w:tc>
        <w:tc>
          <w:tcPr>
            <w:tcW w:w="3888" w:type="dxa"/>
            <w:tcBorders>
              <w:tl2br w:val="nil"/>
              <w:tr2bl w:val="nil"/>
            </w:tcBorders>
            <w:shd w:val="clear" w:color="auto" w:fill="FFFFFF" w:themeFill="background1"/>
            <w:vAlign w:val="center"/>
          </w:tcPr>
          <w:p>
            <w:pPr>
              <w:spacing w:line="300" w:lineRule="exact"/>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54"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3071" w:type="dxa"/>
            <w:tcBorders>
              <w:tl2br w:val="nil"/>
              <w:tr2bl w:val="nil"/>
            </w:tcBorders>
            <w:shd w:val="clear" w:color="auto" w:fill="FFFFFF" w:themeFill="background1"/>
            <w:vAlign w:val="center"/>
          </w:tcPr>
          <w:p>
            <w:pPr>
              <w:widowControl/>
              <w:spacing w:line="300" w:lineRule="exact"/>
              <w:rPr>
                <w:rFonts w:hint="eastAsia" w:ascii="宋体" w:hAnsi="宋体" w:eastAsia="宋体" w:cs="宋体"/>
                <w:kern w:val="0"/>
                <w:sz w:val="20"/>
                <w:szCs w:val="20"/>
              </w:rPr>
            </w:pPr>
            <w:r>
              <w:rPr>
                <w:rFonts w:hint="eastAsia" w:ascii="宋体" w:hAnsi="宋体" w:eastAsia="宋体" w:cs="宋体"/>
                <w:kern w:val="0"/>
                <w:sz w:val="20"/>
                <w:szCs w:val="20"/>
              </w:rPr>
              <w:t>教学用终端（计算机）数（台）</w:t>
            </w:r>
          </w:p>
        </w:tc>
        <w:tc>
          <w:tcPr>
            <w:tcW w:w="3888" w:type="dxa"/>
            <w:tcBorders>
              <w:tl2br w:val="nil"/>
              <w:tr2bl w:val="nil"/>
            </w:tcBorders>
            <w:shd w:val="clear" w:color="auto" w:fill="FFFFFF" w:themeFill="background1"/>
            <w:vAlign w:val="center"/>
          </w:tcPr>
          <w:p>
            <w:pPr>
              <w:spacing w:line="300" w:lineRule="exact"/>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54"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3071" w:type="dxa"/>
            <w:tcBorders>
              <w:tl2br w:val="nil"/>
              <w:tr2bl w:val="nil"/>
            </w:tcBorders>
            <w:shd w:val="clear" w:color="auto" w:fill="FFFFFF" w:themeFill="background1"/>
            <w:vAlign w:val="center"/>
          </w:tcPr>
          <w:p>
            <w:pPr>
              <w:widowControl/>
              <w:spacing w:line="300" w:lineRule="exact"/>
              <w:rPr>
                <w:rFonts w:hint="eastAsia" w:ascii="宋体" w:hAnsi="宋体" w:eastAsia="宋体" w:cs="宋体"/>
                <w:kern w:val="0"/>
                <w:sz w:val="20"/>
                <w:szCs w:val="20"/>
              </w:rPr>
            </w:pPr>
            <w:r>
              <w:rPr>
                <w:rFonts w:hint="eastAsia" w:ascii="宋体" w:hAnsi="宋体" w:eastAsia="宋体" w:cs="宋体"/>
                <w:kern w:val="0"/>
                <w:sz w:val="20"/>
                <w:szCs w:val="20"/>
              </w:rPr>
              <w:t>每百名学生拥有教学用终端（计算机）数（台）</w:t>
            </w:r>
          </w:p>
        </w:tc>
        <w:tc>
          <w:tcPr>
            <w:tcW w:w="3888" w:type="dxa"/>
            <w:tcBorders>
              <w:tl2br w:val="nil"/>
              <w:tr2bl w:val="nil"/>
            </w:tcBorders>
            <w:shd w:val="clear" w:color="auto" w:fill="FFFFFF" w:themeFill="background1"/>
            <w:vAlign w:val="center"/>
          </w:tcPr>
          <w:p>
            <w:pPr>
              <w:spacing w:line="300" w:lineRule="exact"/>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54"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3071" w:type="dxa"/>
            <w:tcBorders>
              <w:tl2br w:val="nil"/>
              <w:tr2bl w:val="nil"/>
            </w:tcBorders>
            <w:shd w:val="clear" w:color="auto" w:fill="FFFFFF" w:themeFill="background1"/>
            <w:vAlign w:val="center"/>
          </w:tcPr>
          <w:p>
            <w:pPr>
              <w:widowControl/>
              <w:spacing w:line="300" w:lineRule="exact"/>
              <w:rPr>
                <w:rFonts w:hint="eastAsia" w:ascii="宋体" w:hAnsi="宋体" w:eastAsia="宋体" w:cs="宋体"/>
                <w:kern w:val="0"/>
                <w:sz w:val="20"/>
                <w:szCs w:val="20"/>
              </w:rPr>
            </w:pPr>
            <w:r>
              <w:rPr>
                <w:rFonts w:hint="eastAsia" w:ascii="宋体" w:hAnsi="宋体" w:eastAsia="宋体" w:cs="宋体"/>
                <w:kern w:val="0"/>
                <w:sz w:val="20"/>
                <w:szCs w:val="20"/>
              </w:rPr>
              <w:t>网络信息点数（个）</w:t>
            </w:r>
          </w:p>
        </w:tc>
        <w:tc>
          <w:tcPr>
            <w:tcW w:w="3888" w:type="dxa"/>
            <w:tcBorders>
              <w:tl2br w:val="nil"/>
              <w:tr2bl w:val="nil"/>
            </w:tcBorders>
            <w:shd w:val="clear" w:color="auto" w:fill="FFFFFF" w:themeFill="background1"/>
            <w:vAlign w:val="center"/>
          </w:tcPr>
          <w:p>
            <w:pPr>
              <w:spacing w:line="300" w:lineRule="exact"/>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54"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3071" w:type="dxa"/>
            <w:tcBorders>
              <w:tl2br w:val="nil"/>
              <w:tr2bl w:val="nil"/>
            </w:tcBorders>
            <w:shd w:val="clear" w:color="auto" w:fill="FFFFFF" w:themeFill="background1"/>
            <w:vAlign w:val="center"/>
          </w:tcPr>
          <w:p>
            <w:pPr>
              <w:widowControl/>
              <w:spacing w:line="300" w:lineRule="exact"/>
              <w:rPr>
                <w:rFonts w:hint="eastAsia" w:ascii="宋体" w:hAnsi="宋体" w:eastAsia="宋体" w:cs="宋体"/>
                <w:kern w:val="0"/>
                <w:sz w:val="20"/>
                <w:szCs w:val="20"/>
              </w:rPr>
            </w:pPr>
            <w:r>
              <w:rPr>
                <w:rFonts w:hint="eastAsia" w:ascii="宋体" w:hAnsi="宋体" w:eastAsia="宋体" w:cs="宋体"/>
                <w:kern w:val="0"/>
                <w:sz w:val="20"/>
                <w:szCs w:val="20"/>
              </w:rPr>
              <w:t>数字资源总量（GB）</w:t>
            </w:r>
          </w:p>
        </w:tc>
        <w:tc>
          <w:tcPr>
            <w:tcW w:w="3888" w:type="dxa"/>
            <w:tcBorders>
              <w:tl2br w:val="nil"/>
              <w:tr2bl w:val="nil"/>
            </w:tcBorders>
            <w:shd w:val="clear" w:color="auto" w:fill="FFFFFF" w:themeFill="background1"/>
            <w:vAlign w:val="bottom"/>
          </w:tcPr>
          <w:p>
            <w:pPr>
              <w:spacing w:line="300" w:lineRule="exact"/>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54"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3071" w:type="dxa"/>
            <w:tcBorders>
              <w:tl2br w:val="nil"/>
              <w:tr2bl w:val="nil"/>
            </w:tcBorders>
            <w:shd w:val="clear" w:color="auto" w:fill="FFFFFF" w:themeFill="background1"/>
            <w:vAlign w:val="center"/>
          </w:tcPr>
          <w:p>
            <w:pPr>
              <w:widowControl/>
              <w:spacing w:line="300" w:lineRule="exact"/>
              <w:rPr>
                <w:rFonts w:hint="eastAsia" w:ascii="宋体" w:hAnsi="宋体" w:eastAsia="宋体" w:cs="宋体"/>
                <w:kern w:val="0"/>
                <w:sz w:val="20"/>
                <w:szCs w:val="20"/>
              </w:rPr>
            </w:pPr>
            <w:r>
              <w:rPr>
                <w:rFonts w:hint="eastAsia" w:ascii="宋体" w:hAnsi="宋体" w:eastAsia="宋体" w:cs="宋体"/>
                <w:kern w:val="0"/>
                <w:sz w:val="20"/>
                <w:szCs w:val="20"/>
              </w:rPr>
              <w:t>上网课程数（门）</w:t>
            </w:r>
          </w:p>
        </w:tc>
        <w:tc>
          <w:tcPr>
            <w:tcW w:w="3888" w:type="dxa"/>
            <w:tcBorders>
              <w:tl2br w:val="nil"/>
              <w:tr2bl w:val="nil"/>
            </w:tcBorders>
            <w:shd w:val="clear" w:color="auto" w:fill="FFFFFF" w:themeFill="background1"/>
            <w:vAlign w:val="bottom"/>
          </w:tcPr>
          <w:p>
            <w:pPr>
              <w:spacing w:line="300" w:lineRule="exact"/>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54"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3071" w:type="dxa"/>
            <w:tcBorders>
              <w:tl2br w:val="nil"/>
              <w:tr2bl w:val="nil"/>
            </w:tcBorders>
            <w:shd w:val="clear" w:color="auto" w:fill="FFFFFF" w:themeFill="background1"/>
            <w:vAlign w:val="center"/>
          </w:tcPr>
          <w:p>
            <w:pPr>
              <w:widowControl/>
              <w:spacing w:line="300" w:lineRule="exact"/>
              <w:rPr>
                <w:rFonts w:hint="eastAsia" w:ascii="宋体" w:hAnsi="宋体" w:eastAsia="宋体" w:cs="宋体"/>
                <w:kern w:val="0"/>
                <w:sz w:val="20"/>
                <w:szCs w:val="20"/>
              </w:rPr>
            </w:pPr>
            <w:r>
              <w:rPr>
                <w:rFonts w:hint="eastAsia" w:ascii="宋体" w:hAnsi="宋体" w:eastAsia="宋体" w:cs="宋体"/>
                <w:kern w:val="0"/>
                <w:sz w:val="20"/>
                <w:szCs w:val="20"/>
              </w:rPr>
              <w:t>无线网络</w:t>
            </w:r>
          </w:p>
        </w:tc>
        <w:tc>
          <w:tcPr>
            <w:tcW w:w="3888" w:type="dxa"/>
            <w:tcBorders>
              <w:tl2br w:val="nil"/>
              <w:tr2bl w:val="nil"/>
            </w:tcBorders>
            <w:shd w:val="clear" w:color="auto" w:fill="FFFFFF" w:themeFill="background1"/>
            <w:vAlign w:val="bottom"/>
          </w:tcPr>
          <w:p>
            <w:pPr>
              <w:spacing w:line="300" w:lineRule="exact"/>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54" w:type="dxa"/>
            <w:tcBorders>
              <w:tl2br w:val="nil"/>
              <w:tr2bl w:val="nil"/>
            </w:tcBorders>
            <w:shd w:val="clear" w:color="auto" w:fill="FFFFFF" w:themeFill="background1"/>
            <w:vAlign w:val="center"/>
          </w:tcPr>
          <w:p>
            <w:pPr>
              <w:widowControl/>
              <w:spacing w:line="300" w:lineRule="exact"/>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8</w:t>
            </w:r>
          </w:p>
        </w:tc>
        <w:tc>
          <w:tcPr>
            <w:tcW w:w="3071" w:type="dxa"/>
            <w:tcBorders>
              <w:tl2br w:val="nil"/>
              <w:tr2bl w:val="nil"/>
            </w:tcBorders>
            <w:shd w:val="clear" w:color="auto" w:fill="FFFFFF" w:themeFill="background1"/>
            <w:vAlign w:val="center"/>
          </w:tcPr>
          <w:p>
            <w:pPr>
              <w:widowControl/>
              <w:spacing w:line="300" w:lineRule="exact"/>
              <w:rPr>
                <w:rFonts w:hint="eastAsia" w:ascii="宋体" w:hAnsi="宋体" w:eastAsia="宋体" w:cs="宋体"/>
                <w:kern w:val="0"/>
                <w:sz w:val="20"/>
                <w:szCs w:val="20"/>
              </w:rPr>
            </w:pPr>
            <w:r>
              <w:rPr>
                <w:rFonts w:hint="eastAsia" w:ascii="宋体" w:hAnsi="宋体" w:eastAsia="宋体" w:cs="宋体"/>
                <w:kern w:val="0"/>
                <w:sz w:val="20"/>
                <w:szCs w:val="20"/>
              </w:rPr>
              <w:t>实现信息化管理范围</w:t>
            </w:r>
          </w:p>
        </w:tc>
        <w:tc>
          <w:tcPr>
            <w:tcW w:w="3888" w:type="dxa"/>
            <w:tcBorders>
              <w:tl2br w:val="nil"/>
              <w:tr2bl w:val="nil"/>
            </w:tcBorders>
            <w:shd w:val="clear" w:color="auto" w:fill="FFFFFF" w:themeFill="background1"/>
            <w:vAlign w:val="bottom"/>
          </w:tcPr>
          <w:p>
            <w:pPr>
              <w:spacing w:line="300" w:lineRule="exact"/>
              <w:jc w:val="center"/>
              <w:rPr>
                <w:rFonts w:hint="eastAsia" w:ascii="宋体" w:hAnsi="宋体" w:eastAsia="宋体" w:cs="宋体"/>
                <w:color w:val="auto"/>
                <w:sz w:val="20"/>
                <w:szCs w:val="20"/>
              </w:rPr>
            </w:pPr>
          </w:p>
        </w:tc>
      </w:tr>
    </w:tbl>
    <w:p>
      <w:pPr>
        <w:ind w:firstLine="400" w:firstLineChars="200"/>
        <w:jc w:val="left"/>
        <w:rPr>
          <w:rFonts w:ascii="Calibri" w:hAnsi="Calibri"/>
          <w:sz w:val="20"/>
          <w:szCs w:val="20"/>
        </w:rPr>
      </w:pPr>
      <w:r>
        <w:rPr>
          <w:rFonts w:hint="eastAsia" w:ascii="Calibri" w:hAnsi="Calibri"/>
          <w:sz w:val="20"/>
          <w:szCs w:val="20"/>
        </w:rPr>
        <w:t>数据来源：</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color w:val="FF0000"/>
          <w:kern w:val="2"/>
          <w:sz w:val="28"/>
          <w:szCs w:val="28"/>
          <w:lang w:val="zh-CN" w:eastAsia="zh-CN" w:bidi="ar-SA"/>
        </w:rPr>
      </w:pPr>
      <w:bookmarkStart w:id="9" w:name="_Toc27966"/>
      <w:r>
        <w:rPr>
          <w:rFonts w:hint="eastAsia" w:asciiTheme="minorEastAsia" w:hAnsiTheme="minorEastAsia"/>
          <w:sz w:val="28"/>
          <w:szCs w:val="28"/>
          <w:lang w:val="en-US" w:eastAsia="zh-CN"/>
        </w:rPr>
        <w:t>5.</w:t>
      </w:r>
      <w:r>
        <w:rPr>
          <w:rFonts w:hint="eastAsia" w:asciiTheme="minorEastAsia" w:hAnsiTheme="minorEastAsia"/>
          <w:sz w:val="28"/>
          <w:szCs w:val="28"/>
          <w:lang w:val="zh-CN"/>
        </w:rPr>
        <w:t>生均校内实践教学工位数</w:t>
      </w:r>
      <w:r>
        <w:rPr>
          <w:rFonts w:hint="eastAsia" w:ascii="仿宋" w:hAnsi="仿宋" w:eastAsia="仿宋" w:cs="仿宋"/>
          <w:color w:val="FF0000"/>
          <w:kern w:val="2"/>
          <w:sz w:val="28"/>
          <w:szCs w:val="28"/>
          <w:lang w:val="zh-CN" w:eastAsia="zh-CN" w:bidi="ar-SA"/>
        </w:rPr>
        <w:t>（教务处）</w:t>
      </w:r>
      <w:bookmarkEnd w:id="9"/>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rPr>
          <w:rFonts w:hint="eastAsia"/>
        </w:rPr>
      </w:pPr>
    </w:p>
    <w:p>
      <w:pPr>
        <w:pStyle w:val="5"/>
        <w:adjustRightInd w:val="0"/>
        <w:snapToGrid w:val="0"/>
        <w:spacing w:line="360" w:lineRule="auto"/>
        <w:ind w:firstLine="200"/>
        <w:rPr>
          <w:rFonts w:asciiTheme="minorEastAsia" w:hAnsiTheme="minorEastAsia"/>
          <w:color w:val="FF0000"/>
          <w:kern w:val="0"/>
          <w:sz w:val="28"/>
          <w:szCs w:val="28"/>
        </w:rPr>
      </w:pPr>
      <w:r>
        <w:rPr>
          <w:rFonts w:hint="eastAsia" w:eastAsia="宋体" w:cs="宋体"/>
          <w:sz w:val="20"/>
          <w:szCs w:val="20"/>
        </w:rPr>
        <w:t>表5  学校</w:t>
      </w:r>
      <w:r>
        <w:rPr>
          <w:rFonts w:hint="eastAsia" w:eastAsia="宋体" w:cs="宋体"/>
          <w:sz w:val="20"/>
          <w:szCs w:val="20"/>
          <w:u w:val="single"/>
          <w:lang w:val="en-US" w:eastAsia="zh-CN"/>
        </w:rPr>
        <w:t xml:space="preserve">       </w:t>
      </w:r>
      <w:r>
        <w:rPr>
          <w:rFonts w:hint="eastAsia" w:eastAsia="宋体" w:cs="宋体"/>
          <w:sz w:val="20"/>
          <w:szCs w:val="20"/>
        </w:rPr>
        <w:t>学年校内外实习实训条件一览表</w:t>
      </w:r>
    </w:p>
    <w:tbl>
      <w:tblPr>
        <w:tblStyle w:val="14"/>
        <w:tblW w:w="8211"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662"/>
        <w:gridCol w:w="4820"/>
        <w:gridCol w:w="272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482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272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1</w:t>
            </w:r>
          </w:p>
        </w:tc>
        <w:tc>
          <w:tcPr>
            <w:tcW w:w="4820"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校内实践基地数（个）</w:t>
            </w:r>
          </w:p>
        </w:tc>
        <w:tc>
          <w:tcPr>
            <w:tcW w:w="2729" w:type="dxa"/>
            <w:tcBorders>
              <w:tl2br w:val="nil"/>
              <w:tr2bl w:val="nil"/>
            </w:tcBorders>
            <w:shd w:val="clear" w:color="auto" w:fill="FFFFFF" w:themeFill="background1"/>
            <w:vAlign w:val="bottom"/>
          </w:tcPr>
          <w:p>
            <w:pPr>
              <w:spacing w:line="300" w:lineRule="auto"/>
              <w:jc w:val="center"/>
              <w:rPr>
                <w:rFonts w:hint="eastAsia" w:ascii="宋体" w:hAnsi="宋体" w:eastAsia="宋体" w:cs="宋体"/>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4820"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校内实践教学工位数</w:t>
            </w:r>
          </w:p>
        </w:tc>
        <w:tc>
          <w:tcPr>
            <w:tcW w:w="2729" w:type="dxa"/>
            <w:tcBorders>
              <w:tl2br w:val="nil"/>
              <w:tr2bl w:val="nil"/>
            </w:tcBorders>
            <w:shd w:val="clear" w:color="auto" w:fill="FFFFFF" w:themeFill="background1"/>
            <w:vAlign w:val="bottom"/>
          </w:tcPr>
          <w:p>
            <w:pPr>
              <w:spacing w:line="300" w:lineRule="auto"/>
              <w:jc w:val="center"/>
              <w:rPr>
                <w:rFonts w:hint="eastAsia" w:ascii="宋体" w:hAnsi="宋体" w:eastAsia="宋体" w:cs="宋体"/>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4820"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生均校内实践教学工位数</w:t>
            </w:r>
          </w:p>
        </w:tc>
        <w:tc>
          <w:tcPr>
            <w:tcW w:w="2729" w:type="dxa"/>
            <w:tcBorders>
              <w:tl2br w:val="nil"/>
              <w:tr2bl w:val="nil"/>
            </w:tcBorders>
            <w:shd w:val="clear" w:color="auto" w:fill="FFFFFF" w:themeFill="background1"/>
            <w:vAlign w:val="bottom"/>
          </w:tcPr>
          <w:p>
            <w:pPr>
              <w:spacing w:line="300" w:lineRule="auto"/>
              <w:jc w:val="center"/>
              <w:rPr>
                <w:rFonts w:hint="eastAsia" w:ascii="宋体" w:hAnsi="宋体" w:eastAsia="宋体" w:cs="宋体"/>
                <w:kern w:val="0"/>
                <w:sz w:val="20"/>
                <w:szCs w:val="20"/>
              </w:rPr>
            </w:pP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s="仿宋"/>
          <w:color w:val="FF0000"/>
          <w:sz w:val="28"/>
          <w:szCs w:val="28"/>
          <w:lang w:val="zh-CN"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s="仿宋"/>
          <w:color w:val="FF0000"/>
          <w:sz w:val="28"/>
          <w:szCs w:val="28"/>
          <w:lang w:val="zh-CN" w:eastAsia="zh-CN"/>
        </w:rPr>
      </w:pPr>
    </w:p>
    <w:p>
      <w:pPr>
        <w:numPr>
          <w:ilvl w:val="0"/>
          <w:numId w:val="0"/>
        </w:numPr>
        <w:adjustRightInd w:val="0"/>
        <w:snapToGrid w:val="0"/>
        <w:spacing w:line="360" w:lineRule="auto"/>
        <w:outlineLvl w:val="0"/>
        <w:rPr>
          <w:rFonts w:hint="eastAsia" w:asciiTheme="minorEastAsia" w:hAnsiTheme="minorEastAsia"/>
          <w:b/>
          <w:bCs/>
          <w:sz w:val="28"/>
          <w:szCs w:val="28"/>
          <w:lang w:val="zh-CN"/>
        </w:rPr>
      </w:pPr>
      <w:bookmarkStart w:id="10" w:name="_Toc6164"/>
      <w:r>
        <w:rPr>
          <w:rFonts w:hint="eastAsia" w:asciiTheme="minorEastAsia" w:hAnsiTheme="minorEastAsia"/>
          <w:b/>
          <w:bCs/>
          <w:sz w:val="28"/>
          <w:szCs w:val="28"/>
          <w:lang w:val="zh-CN"/>
        </w:rPr>
        <w:t>二、“双师”队伍建设与成效</w:t>
      </w:r>
      <w:bookmarkEnd w:id="10"/>
    </w:p>
    <w:p>
      <w:pPr>
        <w:numPr>
          <w:ilvl w:val="0"/>
          <w:numId w:val="0"/>
        </w:numPr>
        <w:adjustRightInd w:val="0"/>
        <w:snapToGrid w:val="0"/>
        <w:spacing w:line="360" w:lineRule="auto"/>
        <w:jc w:val="left"/>
        <w:outlineLvl w:val="1"/>
        <w:rPr>
          <w:rFonts w:hint="eastAsia" w:ascii="仿宋" w:hAnsi="仿宋" w:eastAsia="仿宋" w:cs="仿宋"/>
          <w:color w:val="FF0000"/>
          <w:kern w:val="2"/>
          <w:sz w:val="28"/>
          <w:szCs w:val="28"/>
          <w:lang w:val="en-US" w:eastAsia="zh-CN" w:bidi="ar-SA"/>
        </w:rPr>
      </w:pPr>
      <w:bookmarkStart w:id="11" w:name="_Toc24387"/>
      <w:r>
        <w:rPr>
          <w:rFonts w:hint="eastAsia" w:ascii="仿宋" w:hAnsi="仿宋" w:eastAsia="仿宋" w:cs="仿宋"/>
          <w:color w:val="FF0000"/>
          <w:kern w:val="2"/>
          <w:sz w:val="28"/>
          <w:szCs w:val="28"/>
          <w:lang w:val="en-US" w:eastAsia="zh-CN" w:bidi="ar-SA"/>
        </w:rPr>
        <w:t>（近三年</w:t>
      </w:r>
      <w:r>
        <w:rPr>
          <w:rFonts w:hint="eastAsia" w:ascii="仿宋" w:hAnsi="仿宋" w:eastAsia="仿宋" w:cs="仿宋"/>
          <w:color w:val="FF0000"/>
          <w:kern w:val="2"/>
          <w:sz w:val="28"/>
          <w:szCs w:val="28"/>
          <w:lang w:val="zh-CN" w:eastAsia="zh-CN" w:bidi="ar-SA"/>
        </w:rPr>
        <w:t>“双师”队伍建设总结，建议</w:t>
      </w:r>
      <w:r>
        <w:rPr>
          <w:rFonts w:hint="eastAsia" w:ascii="仿宋" w:hAnsi="仿宋" w:eastAsia="仿宋" w:cs="仿宋"/>
          <w:color w:val="FF0000"/>
          <w:kern w:val="2"/>
          <w:sz w:val="28"/>
          <w:szCs w:val="28"/>
          <w:lang w:val="en-US" w:eastAsia="zh-CN" w:bidi="ar-SA"/>
        </w:rPr>
        <w:t>500-1000字，人事处）</w:t>
      </w:r>
      <w:bookmarkEnd w:id="11"/>
    </w:p>
    <w:p>
      <w:pPr>
        <w:numPr>
          <w:ilvl w:val="0"/>
          <w:numId w:val="0"/>
        </w:numPr>
        <w:adjustRightInd w:val="0"/>
        <w:snapToGrid w:val="0"/>
        <w:spacing w:line="360" w:lineRule="auto"/>
        <w:rPr>
          <w:rFonts w:hint="eastAsia" w:ascii="仿宋" w:hAnsi="仿宋" w:eastAsia="仿宋" w:cs="仿宋"/>
          <w:color w:val="FF0000"/>
          <w:kern w:val="2"/>
          <w:sz w:val="28"/>
          <w:szCs w:val="28"/>
          <w:lang w:val="en-US" w:eastAsia="zh-CN" w:bidi="ar-SA"/>
        </w:rPr>
      </w:pPr>
    </w:p>
    <w:p>
      <w:pPr>
        <w:numPr>
          <w:ilvl w:val="0"/>
          <w:numId w:val="0"/>
        </w:numPr>
        <w:adjustRightInd w:val="0"/>
        <w:snapToGrid w:val="0"/>
        <w:spacing w:line="360" w:lineRule="auto"/>
        <w:rPr>
          <w:rFonts w:hint="eastAsia" w:ascii="仿宋" w:hAnsi="仿宋" w:eastAsia="仿宋" w:cs="仿宋"/>
          <w:color w:val="FF0000"/>
          <w:kern w:val="2"/>
          <w:sz w:val="28"/>
          <w:szCs w:val="28"/>
          <w:lang w:val="en-US" w:eastAsia="zh-CN" w:bidi="ar-SA"/>
        </w:rPr>
      </w:pPr>
    </w:p>
    <w:p>
      <w:pPr>
        <w:numPr>
          <w:ilvl w:val="0"/>
          <w:numId w:val="0"/>
        </w:numPr>
        <w:adjustRightInd w:val="0"/>
        <w:snapToGrid w:val="0"/>
        <w:spacing w:line="360" w:lineRule="auto"/>
        <w:ind w:firstLine="560" w:firstLineChars="200"/>
        <w:jc w:val="left"/>
        <w:outlineLvl w:val="1"/>
        <w:rPr>
          <w:rFonts w:hint="eastAsia" w:ascii="仿宋" w:hAnsi="仿宋" w:eastAsia="仿宋" w:cs="仿宋"/>
          <w:color w:val="FF0000"/>
          <w:kern w:val="2"/>
          <w:sz w:val="28"/>
          <w:szCs w:val="28"/>
          <w:lang w:val="zh-CN" w:eastAsia="zh-CN" w:bidi="ar-SA"/>
        </w:rPr>
      </w:pPr>
      <w:bookmarkStart w:id="12" w:name="_Toc32077"/>
      <w:r>
        <w:rPr>
          <w:rFonts w:hint="eastAsia" w:asciiTheme="minorEastAsia" w:hAnsiTheme="minorEastAsia"/>
          <w:sz w:val="28"/>
          <w:szCs w:val="28"/>
          <w:lang w:val="en-US" w:eastAsia="zh-CN"/>
        </w:rPr>
        <w:t>1.</w:t>
      </w:r>
      <w:r>
        <w:rPr>
          <w:rFonts w:hint="eastAsia" w:asciiTheme="minorEastAsia" w:hAnsiTheme="minorEastAsia"/>
          <w:sz w:val="28"/>
          <w:szCs w:val="28"/>
          <w:lang w:val="zh-CN"/>
        </w:rPr>
        <w:t>师生比</w:t>
      </w:r>
      <w:r>
        <w:rPr>
          <w:rFonts w:hint="eastAsia" w:ascii="仿宋" w:hAnsi="仿宋" w:eastAsia="仿宋" w:cs="仿宋"/>
          <w:color w:val="FF0000"/>
          <w:kern w:val="2"/>
          <w:sz w:val="28"/>
          <w:szCs w:val="28"/>
          <w:lang w:val="zh-CN" w:eastAsia="zh-CN" w:bidi="ar-SA"/>
        </w:rPr>
        <w:t>（人事处）</w:t>
      </w:r>
      <w:bookmarkEnd w:id="12"/>
    </w:p>
    <w:p>
      <w:pPr>
        <w:numPr>
          <w:ilvl w:val="0"/>
          <w:numId w:val="0"/>
        </w:num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numPr>
          <w:ilvl w:val="0"/>
          <w:numId w:val="0"/>
        </w:num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p>
    <w:p>
      <w:pPr>
        <w:pStyle w:val="5"/>
        <w:adjustRightInd w:val="0"/>
        <w:snapToGrid w:val="0"/>
        <w:spacing w:line="360" w:lineRule="auto"/>
        <w:ind w:left="0" w:firstLine="402" w:firstLineChars="200"/>
        <w:rPr>
          <w:rFonts w:asciiTheme="minorEastAsia" w:hAnsiTheme="minorEastAsia"/>
          <w:color w:val="FF0000"/>
          <w:kern w:val="0"/>
          <w:sz w:val="28"/>
          <w:szCs w:val="28"/>
        </w:rPr>
      </w:pPr>
      <w:r>
        <w:rPr>
          <w:rFonts w:hint="eastAsia" w:eastAsia="宋体" w:cs="宋体"/>
          <w:sz w:val="20"/>
          <w:szCs w:val="20"/>
        </w:rPr>
        <w:t>表6  学校</w:t>
      </w:r>
      <w:r>
        <w:rPr>
          <w:rFonts w:hint="eastAsia" w:eastAsia="宋体" w:cs="宋体"/>
          <w:sz w:val="20"/>
          <w:szCs w:val="20"/>
          <w:u w:val="single"/>
          <w:lang w:val="en-US" w:eastAsia="zh-CN"/>
        </w:rPr>
        <w:t xml:space="preserve">     </w:t>
      </w:r>
      <w:r>
        <w:rPr>
          <w:rFonts w:hint="eastAsia" w:eastAsia="宋体" w:cs="宋体"/>
          <w:sz w:val="20"/>
          <w:szCs w:val="20"/>
        </w:rPr>
        <w:t>学年生师比</w:t>
      </w:r>
    </w:p>
    <w:tbl>
      <w:tblPr>
        <w:tblStyle w:val="14"/>
        <w:tblW w:w="8095"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1706"/>
        <w:gridCol w:w="2513"/>
        <w:gridCol w:w="387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170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序号</w:t>
            </w:r>
          </w:p>
        </w:tc>
        <w:tc>
          <w:tcPr>
            <w:tcW w:w="251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387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blHeader/>
          <w:jc w:val="center"/>
        </w:trPr>
        <w:tc>
          <w:tcPr>
            <w:tcW w:w="170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251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专业教师总数</w:t>
            </w:r>
          </w:p>
        </w:tc>
        <w:tc>
          <w:tcPr>
            <w:tcW w:w="387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70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251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生师比</w:t>
            </w:r>
          </w:p>
        </w:tc>
        <w:tc>
          <w:tcPr>
            <w:tcW w:w="3876" w:type="dxa"/>
            <w:tcBorders>
              <w:tl2br w:val="nil"/>
              <w:tr2bl w:val="nil"/>
            </w:tcBorders>
            <w:shd w:val="clear" w:color="auto" w:fill="FFFFFF" w:themeFill="background1"/>
            <w:vAlign w:val="bottom"/>
          </w:tcPr>
          <w:p>
            <w:pPr>
              <w:spacing w:line="300" w:lineRule="auto"/>
              <w:jc w:val="center"/>
              <w:rPr>
                <w:rFonts w:hint="eastAsia" w:ascii="宋体" w:hAnsi="宋体" w:eastAsia="宋体" w:cs="宋体"/>
                <w:kern w:val="0"/>
                <w:sz w:val="20"/>
                <w:szCs w:val="20"/>
              </w:rPr>
            </w:pPr>
          </w:p>
        </w:tc>
      </w:tr>
    </w:tbl>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600" w:firstLineChars="300"/>
        <w:jc w:val="left"/>
        <w:rPr>
          <w:rFonts w:ascii="Calibri" w:hAnsi="Calibri"/>
          <w:sz w:val="20"/>
          <w:szCs w:val="20"/>
        </w:rPr>
      </w:pPr>
    </w:p>
    <w:p>
      <w:pPr>
        <w:ind w:firstLine="600" w:firstLineChars="300"/>
        <w:jc w:val="left"/>
        <w:rPr>
          <w:rFonts w:ascii="Calibri" w:hAnsi="Calibri"/>
          <w:sz w:val="20"/>
          <w:szCs w:val="20"/>
        </w:rPr>
      </w:pPr>
    </w:p>
    <w:p>
      <w:pPr>
        <w:ind w:firstLine="600" w:firstLineChars="300"/>
        <w:jc w:val="left"/>
        <w:rPr>
          <w:rFonts w:ascii="Calibri" w:hAnsi="Calibri"/>
          <w:sz w:val="20"/>
          <w:szCs w:val="20"/>
        </w:rPr>
      </w:pPr>
    </w:p>
    <w:p>
      <w:pPr>
        <w:ind w:firstLine="600" w:firstLineChars="300"/>
        <w:jc w:val="left"/>
        <w:rPr>
          <w:rFonts w:hint="eastAsia" w:ascii="Calibri" w:hAnsi="Calibri"/>
          <w:sz w:val="20"/>
          <w:szCs w:val="20"/>
          <w:lang w:val="zh-CN" w:eastAsia="zh-CN"/>
        </w:rPr>
      </w:pPr>
    </w:p>
    <w:p>
      <w:pPr>
        <w:numPr>
          <w:ilvl w:val="0"/>
          <w:numId w:val="0"/>
        </w:numPr>
        <w:adjustRightInd w:val="0"/>
        <w:snapToGrid w:val="0"/>
        <w:spacing w:line="360" w:lineRule="auto"/>
        <w:ind w:firstLine="560" w:firstLineChars="200"/>
        <w:outlineLvl w:val="1"/>
        <w:rPr>
          <w:rFonts w:hint="eastAsia" w:asciiTheme="minorEastAsia" w:hAnsiTheme="minorEastAsia"/>
          <w:sz w:val="28"/>
          <w:szCs w:val="28"/>
          <w:lang w:val="zh-CN"/>
        </w:rPr>
      </w:pPr>
      <w:bookmarkStart w:id="13" w:name="_Toc10330"/>
      <w:r>
        <w:rPr>
          <w:rFonts w:hint="eastAsia" w:asciiTheme="minorEastAsia" w:hAnsiTheme="minorEastAsia"/>
          <w:sz w:val="28"/>
          <w:szCs w:val="28"/>
          <w:lang w:val="en-US" w:eastAsia="zh-CN"/>
        </w:rPr>
        <w:t>2.</w:t>
      </w:r>
      <w:r>
        <w:rPr>
          <w:rFonts w:hint="eastAsia" w:asciiTheme="minorEastAsia" w:hAnsiTheme="minorEastAsia"/>
          <w:sz w:val="28"/>
          <w:szCs w:val="28"/>
          <w:lang w:val="zh-CN"/>
        </w:rPr>
        <w:t>“双师型”教师比例</w:t>
      </w:r>
      <w:r>
        <w:rPr>
          <w:rFonts w:hint="eastAsia" w:ascii="仿宋" w:hAnsi="仿宋" w:eastAsia="仿宋" w:cs="仿宋"/>
          <w:color w:val="FF0000"/>
          <w:kern w:val="2"/>
          <w:sz w:val="28"/>
          <w:szCs w:val="28"/>
          <w:lang w:val="zh-CN" w:eastAsia="zh-CN" w:bidi="ar-SA"/>
        </w:rPr>
        <w:t>（人事处）</w:t>
      </w:r>
      <w:bookmarkEnd w:id="13"/>
    </w:p>
    <w:p>
      <w:pPr>
        <w:pStyle w:val="5"/>
        <w:adjustRightInd w:val="0"/>
        <w:snapToGrid w:val="0"/>
        <w:spacing w:line="360" w:lineRule="auto"/>
        <w:ind w:left="0" w:firstLine="560" w:firstLineChars="200"/>
        <w:jc w:val="left"/>
        <w:rPr>
          <w:rFonts w:hint="eastAsia" w:ascii="仿宋" w:hAnsi="仿宋" w:eastAsia="仿宋" w:cs="仿宋"/>
          <w:b w:val="0"/>
          <w:color w:val="FF0000"/>
          <w:kern w:val="2"/>
          <w:sz w:val="28"/>
          <w:szCs w:val="28"/>
          <w:lang w:val="zh-CN" w:eastAsia="zh-CN" w:bidi="ar-SA"/>
        </w:rPr>
      </w:pPr>
      <w:r>
        <w:rPr>
          <w:rFonts w:hint="eastAsia" w:ascii="仿宋" w:hAnsi="仿宋" w:eastAsia="仿宋" w:cs="仿宋"/>
          <w:b w:val="0"/>
          <w:color w:val="FF0000"/>
          <w:kern w:val="2"/>
          <w:sz w:val="28"/>
          <w:szCs w:val="28"/>
          <w:lang w:val="en-US" w:eastAsia="zh-CN" w:bidi="ar-SA"/>
        </w:rPr>
        <w:t>（文字说明：</w:t>
      </w:r>
      <w:r>
        <w:rPr>
          <w:rFonts w:hint="eastAsia" w:ascii="仿宋" w:hAnsi="仿宋" w:eastAsia="仿宋" w:cs="仿宋"/>
          <w:b w:val="0"/>
          <w:color w:val="FF0000"/>
          <w:kern w:val="2"/>
          <w:sz w:val="28"/>
          <w:szCs w:val="28"/>
          <w:lang w:val="zh-CN" w:eastAsia="zh-CN" w:bidi="ar-SA"/>
        </w:rPr>
        <w:t>重点对专业教师数、双师型教师数评估指标进行关注和分析）</w:t>
      </w:r>
    </w:p>
    <w:p>
      <w:pPr>
        <w:rPr>
          <w:rFonts w:hint="eastAsia" w:ascii="仿宋" w:hAnsi="仿宋" w:eastAsia="仿宋" w:cs="仿宋"/>
          <w:b w:val="0"/>
          <w:color w:val="FF0000"/>
          <w:kern w:val="2"/>
          <w:sz w:val="28"/>
          <w:szCs w:val="28"/>
          <w:lang w:val="zh-CN" w:eastAsia="zh-CN" w:bidi="ar-SA"/>
        </w:rPr>
      </w:pPr>
    </w:p>
    <w:p>
      <w:pPr>
        <w:pStyle w:val="5"/>
        <w:adjustRightInd w:val="0"/>
        <w:snapToGrid w:val="0"/>
        <w:spacing w:line="360" w:lineRule="auto"/>
        <w:ind w:left="0" w:firstLine="402" w:firstLineChars="200"/>
        <w:rPr>
          <w:rFonts w:eastAsia="宋体" w:cs="宋体"/>
          <w:sz w:val="20"/>
          <w:szCs w:val="20"/>
        </w:rPr>
      </w:pPr>
      <w:r>
        <w:rPr>
          <w:rFonts w:hint="eastAsia" w:eastAsia="宋体" w:cs="宋体"/>
          <w:sz w:val="20"/>
          <w:szCs w:val="20"/>
        </w:rPr>
        <w:t>表7  学校</w:t>
      </w:r>
      <w:r>
        <w:rPr>
          <w:rFonts w:hint="eastAsia" w:eastAsia="宋体" w:cs="宋体"/>
          <w:sz w:val="20"/>
          <w:szCs w:val="20"/>
          <w:u w:val="single"/>
          <w:lang w:val="en-US" w:eastAsia="zh-CN"/>
        </w:rPr>
        <w:t xml:space="preserve">       </w:t>
      </w:r>
      <w:r>
        <w:rPr>
          <w:rFonts w:hint="eastAsia" w:eastAsia="宋体" w:cs="宋体"/>
          <w:sz w:val="20"/>
          <w:szCs w:val="20"/>
        </w:rPr>
        <w:t>学年“双师型”教师比例</w:t>
      </w:r>
    </w:p>
    <w:tbl>
      <w:tblPr>
        <w:tblStyle w:val="14"/>
        <w:tblW w:w="8114"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1261"/>
        <w:gridCol w:w="3843"/>
        <w:gridCol w:w="301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126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序号</w:t>
            </w:r>
          </w:p>
        </w:tc>
        <w:tc>
          <w:tcPr>
            <w:tcW w:w="3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项目</w:t>
            </w:r>
          </w:p>
        </w:tc>
        <w:tc>
          <w:tcPr>
            <w:tcW w:w="301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blHeader/>
          <w:jc w:val="center"/>
        </w:trPr>
        <w:tc>
          <w:tcPr>
            <w:tcW w:w="126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3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专任教师数</w:t>
            </w:r>
          </w:p>
        </w:tc>
        <w:tc>
          <w:tcPr>
            <w:tcW w:w="301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blHeader/>
          <w:jc w:val="center"/>
        </w:trPr>
        <w:tc>
          <w:tcPr>
            <w:tcW w:w="1261" w:type="dxa"/>
            <w:tcBorders>
              <w:tl2br w:val="nil"/>
              <w:tr2bl w:val="nil"/>
            </w:tcBorders>
            <w:shd w:val="clear" w:color="auto" w:fill="FFFFFF" w:themeFill="background1"/>
            <w:vAlign w:val="center"/>
          </w:tcPr>
          <w:p>
            <w:pPr>
              <w:widowControl/>
              <w:spacing w:line="300" w:lineRule="auto"/>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w:t>
            </w:r>
          </w:p>
        </w:tc>
        <w:tc>
          <w:tcPr>
            <w:tcW w:w="3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专业教师数</w:t>
            </w:r>
          </w:p>
        </w:tc>
        <w:tc>
          <w:tcPr>
            <w:tcW w:w="301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blHeader/>
          <w:jc w:val="center"/>
        </w:trPr>
        <w:tc>
          <w:tcPr>
            <w:tcW w:w="126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w:t>
            </w:r>
          </w:p>
        </w:tc>
        <w:tc>
          <w:tcPr>
            <w:tcW w:w="3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“双师型”教师数</w:t>
            </w:r>
          </w:p>
        </w:tc>
        <w:tc>
          <w:tcPr>
            <w:tcW w:w="301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26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3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“双师型”教师比例</w:t>
            </w:r>
          </w:p>
        </w:tc>
        <w:tc>
          <w:tcPr>
            <w:tcW w:w="3010" w:type="dxa"/>
            <w:tcBorders>
              <w:tl2br w:val="nil"/>
              <w:tr2bl w:val="nil"/>
            </w:tcBorders>
            <w:shd w:val="clear" w:color="auto" w:fill="FFFFFF" w:themeFill="background1"/>
            <w:vAlign w:val="bottom"/>
          </w:tcPr>
          <w:p>
            <w:pPr>
              <w:spacing w:line="300" w:lineRule="auto"/>
              <w:jc w:val="center"/>
              <w:rPr>
                <w:rFonts w:hint="eastAsia" w:ascii="宋体" w:hAnsi="宋体" w:eastAsia="宋体" w:cs="宋体"/>
                <w:kern w:val="0"/>
                <w:sz w:val="20"/>
                <w:szCs w:val="20"/>
              </w:rPr>
            </w:pP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numPr>
          <w:ilvl w:val="0"/>
          <w:numId w:val="0"/>
        </w:numPr>
        <w:adjustRightInd w:val="0"/>
        <w:snapToGrid w:val="0"/>
        <w:spacing w:line="360" w:lineRule="auto"/>
        <w:rPr>
          <w:rFonts w:hint="eastAsia" w:ascii="仿宋" w:hAnsi="仿宋" w:eastAsia="仿宋" w:cs="仿宋"/>
          <w:b w:val="0"/>
          <w:color w:val="FF0000"/>
          <w:kern w:val="2"/>
          <w:sz w:val="28"/>
          <w:szCs w:val="28"/>
          <w:lang w:val="en-US" w:eastAsia="zh-CN" w:bidi="ar-SA"/>
        </w:rPr>
      </w:pPr>
    </w:p>
    <w:p>
      <w:pPr>
        <w:numPr>
          <w:ilvl w:val="0"/>
          <w:numId w:val="0"/>
        </w:numPr>
        <w:adjustRightInd w:val="0"/>
        <w:snapToGrid w:val="0"/>
        <w:spacing w:line="360" w:lineRule="auto"/>
        <w:outlineLvl w:val="1"/>
        <w:rPr>
          <w:rFonts w:hint="eastAsia" w:ascii="仿宋" w:hAnsi="仿宋" w:eastAsia="仿宋" w:cs="仿宋"/>
          <w:b w:val="0"/>
          <w:color w:val="FF0000"/>
          <w:kern w:val="2"/>
          <w:sz w:val="28"/>
          <w:szCs w:val="28"/>
          <w:lang w:val="en-US" w:eastAsia="zh-CN" w:bidi="ar-SA"/>
        </w:rPr>
      </w:pPr>
      <w:bookmarkStart w:id="14" w:name="_Toc14309"/>
      <w:r>
        <w:rPr>
          <w:rFonts w:hint="eastAsia" w:ascii="仿宋" w:hAnsi="仿宋" w:eastAsia="仿宋" w:cs="仿宋"/>
          <w:b w:val="0"/>
          <w:color w:val="FF0000"/>
          <w:kern w:val="2"/>
          <w:sz w:val="28"/>
          <w:szCs w:val="28"/>
          <w:lang w:val="en-US" w:eastAsia="zh-CN" w:bidi="ar-SA"/>
        </w:rPr>
        <w:t>（案例1：编写</w:t>
      </w:r>
      <w:r>
        <w:rPr>
          <w:rFonts w:hint="eastAsia" w:ascii="仿宋" w:hAnsi="仿宋" w:eastAsia="仿宋" w:cs="仿宋"/>
          <w:b w:val="0"/>
          <w:color w:val="FF0000"/>
          <w:kern w:val="2"/>
          <w:sz w:val="28"/>
          <w:szCs w:val="28"/>
          <w:lang w:val="zh-CN" w:eastAsia="zh-CN" w:bidi="ar-SA"/>
        </w:rPr>
        <w:t>“双师”队伍建设与成效案例，人事处</w:t>
      </w:r>
      <w:r>
        <w:rPr>
          <w:rFonts w:hint="eastAsia" w:ascii="仿宋" w:hAnsi="仿宋" w:eastAsia="仿宋" w:cs="仿宋"/>
          <w:b w:val="0"/>
          <w:color w:val="FF0000"/>
          <w:kern w:val="2"/>
          <w:sz w:val="28"/>
          <w:szCs w:val="28"/>
          <w:lang w:val="en-US" w:eastAsia="zh-CN" w:bidi="ar-SA"/>
        </w:rPr>
        <w:t>）</w:t>
      </w:r>
      <w:bookmarkEnd w:id="14"/>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numPr>
          <w:ilvl w:val="0"/>
          <w:numId w:val="0"/>
        </w:numPr>
        <w:adjustRightInd w:val="0"/>
        <w:snapToGrid w:val="0"/>
        <w:spacing w:line="360" w:lineRule="auto"/>
        <w:rPr>
          <w:rFonts w:hint="eastAsia" w:ascii="仿宋" w:hAnsi="仿宋" w:eastAsia="仿宋" w:cs="仿宋"/>
          <w:b w:val="0"/>
          <w:color w:val="FF0000"/>
          <w:kern w:val="2"/>
          <w:sz w:val="28"/>
          <w:szCs w:val="28"/>
          <w:lang w:val="en-US" w:eastAsia="zh-CN" w:bidi="ar-SA"/>
        </w:rPr>
      </w:pPr>
    </w:p>
    <w:p>
      <w:pPr>
        <w:numPr>
          <w:ilvl w:val="0"/>
          <w:numId w:val="0"/>
        </w:numPr>
        <w:adjustRightInd w:val="0"/>
        <w:snapToGrid w:val="0"/>
        <w:spacing w:line="360" w:lineRule="auto"/>
        <w:rPr>
          <w:rFonts w:hint="eastAsia" w:ascii="仿宋" w:hAnsi="仿宋" w:eastAsia="仿宋" w:cs="仿宋"/>
          <w:b w:val="0"/>
          <w:color w:val="FF0000"/>
          <w:kern w:val="2"/>
          <w:sz w:val="28"/>
          <w:szCs w:val="28"/>
          <w:lang w:val="en-US" w:eastAsia="zh-CN" w:bidi="ar-SA"/>
        </w:rPr>
      </w:pPr>
    </w:p>
    <w:p>
      <w:pPr>
        <w:numPr>
          <w:ilvl w:val="0"/>
          <w:numId w:val="0"/>
        </w:numPr>
        <w:adjustRightInd w:val="0"/>
        <w:snapToGrid w:val="0"/>
        <w:spacing w:line="360" w:lineRule="auto"/>
        <w:rPr>
          <w:rFonts w:hint="eastAsia" w:ascii="仿宋" w:hAnsi="仿宋" w:eastAsia="仿宋" w:cs="仿宋"/>
          <w:b w:val="0"/>
          <w:color w:val="FF0000"/>
          <w:kern w:val="2"/>
          <w:sz w:val="28"/>
          <w:szCs w:val="28"/>
          <w:lang w:val="en-US" w:eastAsia="zh-CN" w:bidi="ar-SA"/>
        </w:rPr>
      </w:pPr>
    </w:p>
    <w:p>
      <w:pPr>
        <w:adjustRightInd w:val="0"/>
        <w:snapToGrid w:val="0"/>
        <w:spacing w:line="360" w:lineRule="auto"/>
        <w:jc w:val="left"/>
        <w:outlineLvl w:val="0"/>
        <w:rPr>
          <w:rFonts w:hint="eastAsia" w:ascii="仿宋" w:hAnsi="仿宋" w:eastAsia="仿宋" w:cs="仿宋"/>
          <w:b/>
          <w:bCs/>
          <w:color w:val="FF0000"/>
          <w:kern w:val="2"/>
          <w:sz w:val="28"/>
          <w:szCs w:val="28"/>
          <w:lang w:val="zh-CN" w:eastAsia="zh-CN" w:bidi="ar-SA"/>
        </w:rPr>
      </w:pPr>
      <w:bookmarkStart w:id="15" w:name="_Toc13986"/>
      <w:r>
        <w:rPr>
          <w:rFonts w:hint="eastAsia" w:asciiTheme="minorEastAsia" w:hAnsiTheme="minorEastAsia"/>
          <w:b/>
          <w:bCs/>
          <w:sz w:val="28"/>
          <w:szCs w:val="28"/>
          <w:lang w:val="zh-CN"/>
        </w:rPr>
        <w:t>三、专业人才培养与成效</w:t>
      </w:r>
      <w:bookmarkEnd w:id="15"/>
    </w:p>
    <w:p>
      <w:pPr>
        <w:adjustRightInd w:val="0"/>
        <w:snapToGrid w:val="0"/>
        <w:spacing w:line="360" w:lineRule="auto"/>
        <w:ind w:firstLine="560" w:firstLineChars="200"/>
        <w:outlineLvl w:val="1"/>
        <w:rPr>
          <w:rFonts w:hint="eastAsia" w:ascii="仿宋" w:hAnsi="仿宋" w:eastAsia="仿宋" w:cs="仿宋"/>
          <w:color w:val="FF0000"/>
          <w:sz w:val="28"/>
          <w:szCs w:val="28"/>
          <w:lang w:val="zh-CN"/>
        </w:rPr>
      </w:pPr>
      <w:bookmarkStart w:id="16" w:name="_Toc21508"/>
      <w:r>
        <w:rPr>
          <w:rFonts w:hint="eastAsia" w:ascii="仿宋" w:hAnsi="仿宋" w:eastAsia="仿宋" w:cs="仿宋"/>
          <w:color w:val="FF0000"/>
          <w:sz w:val="28"/>
          <w:szCs w:val="28"/>
          <w:lang w:val="zh-CN"/>
        </w:rPr>
        <w:t>（近三年专业建设与人才培养工作总结，含教学规范、内部质量诊断与改进方面的建设，</w:t>
      </w:r>
      <w:r>
        <w:rPr>
          <w:rFonts w:hint="eastAsia" w:ascii="仿宋" w:hAnsi="仿宋" w:eastAsia="仿宋" w:cs="仿宋"/>
          <w:color w:val="FF0000"/>
          <w:kern w:val="2"/>
          <w:sz w:val="28"/>
          <w:szCs w:val="28"/>
          <w:lang w:val="zh-CN" w:eastAsia="zh-CN" w:bidi="ar-SA"/>
        </w:rPr>
        <w:t>建议</w:t>
      </w:r>
      <w:r>
        <w:rPr>
          <w:rFonts w:hint="eastAsia" w:ascii="仿宋" w:hAnsi="仿宋" w:eastAsia="仿宋" w:cs="仿宋"/>
          <w:color w:val="FF0000"/>
          <w:kern w:val="2"/>
          <w:sz w:val="28"/>
          <w:szCs w:val="28"/>
          <w:lang w:val="en-US" w:eastAsia="zh-CN" w:bidi="ar-SA"/>
        </w:rPr>
        <w:t>1000-1500字，教务处、教学质量监控处</w:t>
      </w:r>
      <w:r>
        <w:rPr>
          <w:rFonts w:hint="eastAsia" w:ascii="仿宋" w:hAnsi="仿宋" w:eastAsia="仿宋" w:cs="仿宋"/>
          <w:color w:val="FF0000"/>
          <w:sz w:val="28"/>
          <w:szCs w:val="28"/>
          <w:lang w:val="zh-CN"/>
        </w:rPr>
        <w:t>）</w:t>
      </w:r>
      <w:bookmarkEnd w:id="16"/>
    </w:p>
    <w:p>
      <w:pPr>
        <w:adjustRightInd w:val="0"/>
        <w:snapToGrid w:val="0"/>
        <w:spacing w:line="360" w:lineRule="auto"/>
        <w:ind w:firstLine="560" w:firstLineChars="200"/>
        <w:rPr>
          <w:rFonts w:hint="eastAsia" w:ascii="仿宋" w:hAnsi="仿宋" w:eastAsia="仿宋" w:cs="仿宋"/>
          <w:color w:val="FF0000"/>
          <w:sz w:val="28"/>
          <w:szCs w:val="28"/>
          <w:lang w:val="zh-CN"/>
        </w:rPr>
      </w:pPr>
    </w:p>
    <w:p>
      <w:pPr>
        <w:adjustRightInd w:val="0"/>
        <w:snapToGrid w:val="0"/>
        <w:spacing w:before="156" w:beforeLines="50" w:line="360" w:lineRule="auto"/>
        <w:jc w:val="center"/>
        <w:rPr>
          <w:rFonts w:hint="eastAsia" w:ascii="Calibri" w:hAnsi="Calibri" w:eastAsia="宋体" w:cs="宋体"/>
          <w:b/>
          <w:sz w:val="20"/>
          <w:szCs w:val="20"/>
          <w:highlight w:val="none"/>
          <w:lang w:eastAsia="zh-CN"/>
        </w:rPr>
      </w:pPr>
      <w:r>
        <w:rPr>
          <w:rFonts w:hint="eastAsia" w:ascii="Calibri" w:hAnsi="Calibri" w:eastAsia="宋体" w:cs="宋体"/>
          <w:b/>
          <w:sz w:val="20"/>
          <w:szCs w:val="20"/>
          <w:highlight w:val="none"/>
          <w:lang w:val="en-US" w:eastAsia="zh-CN"/>
        </w:rPr>
        <w:t xml:space="preserve">      </w:t>
      </w:r>
      <w:r>
        <w:rPr>
          <w:rFonts w:hint="eastAsia" w:ascii="Calibri" w:hAnsi="Calibri" w:eastAsia="宋体" w:cs="宋体"/>
          <w:b/>
          <w:sz w:val="20"/>
          <w:szCs w:val="20"/>
          <w:highlight w:val="none"/>
        </w:rPr>
        <w:t>表</w:t>
      </w:r>
      <w:r>
        <w:rPr>
          <w:rFonts w:hint="eastAsia" w:ascii="Calibri" w:hAnsi="Calibri" w:eastAsia="宋体" w:cs="宋体"/>
          <w:b/>
          <w:sz w:val="20"/>
          <w:szCs w:val="20"/>
          <w:highlight w:val="none"/>
          <w:lang w:val="en-US" w:eastAsia="zh-CN"/>
        </w:rPr>
        <w:t>8</w:t>
      </w:r>
      <w:r>
        <w:rPr>
          <w:rFonts w:hint="eastAsia" w:ascii="Calibri" w:hAnsi="Calibri" w:eastAsia="宋体" w:cs="宋体"/>
          <w:b/>
          <w:sz w:val="20"/>
          <w:szCs w:val="20"/>
          <w:highlight w:val="none"/>
        </w:rPr>
        <w:t xml:space="preserve"> </w:t>
      </w:r>
      <w:r>
        <w:rPr>
          <w:rFonts w:hint="eastAsia" w:ascii="Calibri" w:hAnsi="Calibri" w:eastAsia="宋体" w:cs="宋体"/>
          <w:b/>
          <w:sz w:val="20"/>
          <w:szCs w:val="20"/>
          <w:highlight w:val="none"/>
          <w:u w:val="single"/>
          <w:lang w:val="en-US" w:eastAsia="zh-CN"/>
        </w:rPr>
        <w:t xml:space="preserve">       </w:t>
      </w:r>
      <w:r>
        <w:rPr>
          <w:rFonts w:hint="eastAsia" w:ascii="Calibri" w:hAnsi="Calibri" w:eastAsia="宋体" w:cs="宋体"/>
          <w:b/>
          <w:sz w:val="20"/>
          <w:szCs w:val="20"/>
          <w:highlight w:val="none"/>
        </w:rPr>
        <w:t>年学生参加技能竞赛获奖情况一览表</w:t>
      </w:r>
      <w:r>
        <w:rPr>
          <w:rFonts w:hint="eastAsia" w:ascii="Calibri" w:hAnsi="Calibri" w:eastAsia="宋体" w:cs="宋体"/>
          <w:b/>
          <w:color w:val="FF0000"/>
          <w:sz w:val="20"/>
          <w:szCs w:val="20"/>
          <w:highlight w:val="none"/>
          <w:lang w:eastAsia="zh-CN"/>
        </w:rPr>
        <w:t>（具体放的位置请自行调整）</w:t>
      </w:r>
    </w:p>
    <w:tbl>
      <w:tblPr>
        <w:tblStyle w:val="14"/>
        <w:tblpPr w:leftFromText="180" w:rightFromText="180" w:vertAnchor="text" w:horzAnchor="page" w:tblpX="2095" w:tblpY="143"/>
        <w:tblOverlap w:val="never"/>
        <w:tblW w:w="8250"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855"/>
        <w:gridCol w:w="2385"/>
        <w:gridCol w:w="1470"/>
        <w:gridCol w:w="2250"/>
        <w:gridCol w:w="129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480" w:hRule="atLeast"/>
          <w:tblHeader/>
        </w:trPr>
        <w:tc>
          <w:tcPr>
            <w:tcW w:w="855"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序号</w:t>
            </w:r>
          </w:p>
        </w:tc>
        <w:tc>
          <w:tcPr>
            <w:tcW w:w="2385"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项目名称(全称)</w:t>
            </w:r>
          </w:p>
        </w:tc>
        <w:tc>
          <w:tcPr>
            <w:tcW w:w="1470"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级别</w:t>
            </w:r>
          </w:p>
        </w:tc>
        <w:tc>
          <w:tcPr>
            <w:tcW w:w="2250"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学生名单</w:t>
            </w:r>
          </w:p>
        </w:tc>
        <w:tc>
          <w:tcPr>
            <w:tcW w:w="1290"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指导教师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5" w:hRule="atLeast"/>
        </w:trPr>
        <w:tc>
          <w:tcPr>
            <w:tcW w:w="855"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2385"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p>
        </w:tc>
        <w:tc>
          <w:tcPr>
            <w:tcW w:w="1470" w:type="dxa"/>
            <w:tcBorders>
              <w:tl2br w:val="nil"/>
              <w:tr2bl w:val="nil"/>
            </w:tcBorders>
            <w:shd w:val="clear" w:color="auto" w:fill="FFFFFF" w:themeFill="background1"/>
            <w:vAlign w:val="center"/>
          </w:tcPr>
          <w:p>
            <w:pPr>
              <w:adjustRightInd w:val="0"/>
              <w:snapToGrid w:val="0"/>
              <w:spacing w:line="300" w:lineRule="exact"/>
              <w:jc w:val="center"/>
              <w:rPr>
                <w:rFonts w:hint="eastAsia" w:ascii="宋体" w:hAnsi="宋体" w:eastAsia="宋体" w:cs="宋体"/>
                <w:color w:val="auto"/>
                <w:kern w:val="0"/>
                <w:sz w:val="20"/>
                <w:szCs w:val="20"/>
                <w:highlight w:val="none"/>
              </w:rPr>
            </w:pPr>
          </w:p>
        </w:tc>
        <w:tc>
          <w:tcPr>
            <w:tcW w:w="2250" w:type="dxa"/>
            <w:tcBorders>
              <w:tl2br w:val="nil"/>
              <w:tr2bl w:val="nil"/>
            </w:tcBorders>
            <w:shd w:val="clear" w:color="auto" w:fill="FFFFFF" w:themeFill="background1"/>
            <w:vAlign w:val="center"/>
          </w:tcPr>
          <w:p>
            <w:pPr>
              <w:adjustRightInd w:val="0"/>
              <w:snapToGrid w:val="0"/>
              <w:spacing w:line="300" w:lineRule="exact"/>
              <w:jc w:val="center"/>
              <w:rPr>
                <w:rFonts w:hint="eastAsia" w:ascii="宋体" w:hAnsi="宋体" w:eastAsia="宋体" w:cs="宋体"/>
                <w:color w:val="auto"/>
                <w:kern w:val="0"/>
                <w:sz w:val="20"/>
                <w:szCs w:val="20"/>
                <w:highlight w:val="none"/>
              </w:rPr>
            </w:pPr>
          </w:p>
        </w:tc>
        <w:tc>
          <w:tcPr>
            <w:tcW w:w="1290" w:type="dxa"/>
            <w:tcBorders>
              <w:tl2br w:val="nil"/>
              <w:tr2bl w:val="nil"/>
            </w:tcBorders>
            <w:shd w:val="clear" w:color="auto" w:fill="FFFFFF" w:themeFill="background1"/>
            <w:vAlign w:val="center"/>
          </w:tcPr>
          <w:p>
            <w:pPr>
              <w:adjustRightInd w:val="0"/>
              <w:snapToGrid w:val="0"/>
              <w:spacing w:line="300" w:lineRule="exact"/>
              <w:jc w:val="center"/>
              <w:rPr>
                <w:rFonts w:hint="eastAsia" w:ascii="宋体" w:hAnsi="宋体" w:eastAsia="宋体" w:cs="宋体"/>
                <w:color w:val="auto"/>
                <w:kern w:val="0"/>
                <w:sz w:val="20"/>
                <w:szCs w:val="20"/>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30" w:hRule="atLeast"/>
        </w:trPr>
        <w:tc>
          <w:tcPr>
            <w:tcW w:w="855"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w:t>
            </w:r>
          </w:p>
        </w:tc>
        <w:tc>
          <w:tcPr>
            <w:tcW w:w="2385"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p>
        </w:tc>
        <w:tc>
          <w:tcPr>
            <w:tcW w:w="1470"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p>
        </w:tc>
        <w:tc>
          <w:tcPr>
            <w:tcW w:w="2250"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p>
        </w:tc>
        <w:tc>
          <w:tcPr>
            <w:tcW w:w="1290"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75" w:hRule="atLeast"/>
        </w:trPr>
        <w:tc>
          <w:tcPr>
            <w:tcW w:w="855"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w:t>
            </w:r>
          </w:p>
        </w:tc>
        <w:tc>
          <w:tcPr>
            <w:tcW w:w="2385"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w:t>
            </w:r>
          </w:p>
        </w:tc>
        <w:tc>
          <w:tcPr>
            <w:tcW w:w="1470"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p>
        </w:tc>
        <w:tc>
          <w:tcPr>
            <w:tcW w:w="2250"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p>
        </w:tc>
        <w:tc>
          <w:tcPr>
            <w:tcW w:w="1290" w:type="dxa"/>
            <w:tcBorders>
              <w:tl2br w:val="nil"/>
              <w:tr2bl w:val="nil"/>
            </w:tcBorders>
            <w:shd w:val="clear" w:color="auto" w:fill="FFFFFF" w:themeFill="background1"/>
            <w:vAlign w:val="center"/>
          </w:tcPr>
          <w:p>
            <w:pPr>
              <w:widowControl/>
              <w:adjustRightInd w:val="0"/>
              <w:snapToGrid w:val="0"/>
              <w:spacing w:line="30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w:t>
            </w:r>
          </w:p>
        </w:tc>
      </w:tr>
    </w:tbl>
    <w:p>
      <w:pPr>
        <w:ind w:firstLine="400" w:firstLineChars="200"/>
        <w:jc w:val="both"/>
        <w:rPr>
          <w:rFonts w:asciiTheme="minorEastAsia" w:hAnsiTheme="minorEastAsia"/>
          <w:sz w:val="28"/>
          <w:szCs w:val="28"/>
          <w:highlight w:val="none"/>
        </w:rPr>
      </w:pPr>
      <w:r>
        <w:rPr>
          <w:rFonts w:hint="eastAsia" w:ascii="Calibri" w:hAnsi="Calibri"/>
          <w:sz w:val="20"/>
          <w:szCs w:val="20"/>
          <w:highlight w:val="none"/>
        </w:rPr>
        <w:t>数据来源</w:t>
      </w:r>
      <w:r>
        <w:rPr>
          <w:rFonts w:hint="eastAsia" w:ascii="Calibri" w:hAnsi="Calibri"/>
          <w:sz w:val="20"/>
          <w:szCs w:val="20"/>
          <w:highlight w:val="none"/>
          <w:lang w:eastAsia="zh-CN"/>
        </w:rPr>
        <w:t>：</w:t>
      </w:r>
      <w:r>
        <w:rPr>
          <w:rFonts w:ascii="Calibri" w:hAnsi="Calibri"/>
          <w:sz w:val="20"/>
          <w:szCs w:val="20"/>
          <w:highlight w:val="none"/>
        </w:rPr>
        <w:t>20</w:t>
      </w:r>
      <w:r>
        <w:rPr>
          <w:rFonts w:hint="eastAsia" w:ascii="Calibri" w:hAnsi="Calibri"/>
          <w:sz w:val="20"/>
          <w:szCs w:val="20"/>
          <w:highlight w:val="none"/>
          <w:lang w:val="en-US" w:eastAsia="zh-CN"/>
        </w:rPr>
        <w:t>20</w:t>
      </w:r>
      <w:r>
        <w:rPr>
          <w:rFonts w:ascii="Calibri" w:hAnsi="Calibri"/>
          <w:sz w:val="20"/>
          <w:szCs w:val="20"/>
          <w:highlight w:val="none"/>
        </w:rPr>
        <w:t>年高职院校评估工作数据采集</w:t>
      </w:r>
    </w:p>
    <w:p>
      <w:pPr>
        <w:adjustRightInd w:val="0"/>
        <w:snapToGrid w:val="0"/>
        <w:spacing w:line="360" w:lineRule="auto"/>
        <w:ind w:firstLine="560" w:firstLineChars="200"/>
        <w:rPr>
          <w:rFonts w:hint="eastAsia" w:ascii="仿宋" w:hAnsi="仿宋" w:eastAsia="仿宋" w:cs="仿宋"/>
          <w:color w:val="FF0000"/>
          <w:sz w:val="28"/>
          <w:szCs w:val="28"/>
          <w:highlight w:val="yellow"/>
          <w:lang w:val="zh-CN"/>
        </w:rPr>
      </w:pPr>
    </w:p>
    <w:p>
      <w:pPr>
        <w:adjustRightInd w:val="0"/>
        <w:snapToGrid w:val="0"/>
        <w:spacing w:line="360" w:lineRule="auto"/>
        <w:ind w:firstLine="560" w:firstLineChars="200"/>
        <w:rPr>
          <w:rFonts w:hint="eastAsia" w:ascii="仿宋" w:hAnsi="仿宋" w:eastAsia="仿宋" w:cs="仿宋"/>
          <w:color w:val="FF0000"/>
          <w:sz w:val="28"/>
          <w:szCs w:val="28"/>
          <w:lang w:val="zh-CN"/>
        </w:rPr>
      </w:pPr>
      <w:bookmarkStart w:id="85" w:name="_GoBack"/>
      <w:bookmarkEnd w:id="85"/>
    </w:p>
    <w:p>
      <w:pPr>
        <w:adjustRightInd w:val="0"/>
        <w:snapToGrid w:val="0"/>
        <w:spacing w:line="360" w:lineRule="auto"/>
        <w:ind w:firstLine="560" w:firstLineChars="200"/>
        <w:rPr>
          <w:rFonts w:hint="eastAsia" w:ascii="仿宋" w:hAnsi="仿宋" w:eastAsia="仿宋" w:cs="仿宋"/>
          <w:color w:val="FF0000"/>
          <w:sz w:val="28"/>
          <w:szCs w:val="28"/>
          <w:lang w:val="zh-CN"/>
        </w:rPr>
      </w:pPr>
    </w:p>
    <w:p>
      <w:pPr>
        <w:adjustRightInd w:val="0"/>
        <w:snapToGrid w:val="0"/>
        <w:spacing w:line="360" w:lineRule="auto"/>
        <w:ind w:firstLine="560" w:firstLineChars="200"/>
        <w:rPr>
          <w:rFonts w:hint="eastAsia" w:ascii="仿宋" w:hAnsi="仿宋" w:eastAsia="仿宋" w:cs="仿宋"/>
          <w:color w:val="FF0000"/>
          <w:sz w:val="28"/>
          <w:szCs w:val="28"/>
          <w:lang w:val="zh-CN"/>
        </w:rPr>
      </w:pPr>
    </w:p>
    <w:p>
      <w:pPr>
        <w:adjustRightInd w:val="0"/>
        <w:snapToGrid w:val="0"/>
        <w:spacing w:line="360" w:lineRule="auto"/>
        <w:ind w:firstLine="560" w:firstLineChars="200"/>
        <w:rPr>
          <w:rFonts w:hint="eastAsia" w:ascii="仿宋" w:hAnsi="仿宋" w:eastAsia="仿宋" w:cs="仿宋"/>
          <w:color w:val="FF0000"/>
          <w:sz w:val="28"/>
          <w:szCs w:val="28"/>
          <w:lang w:val="zh-CN"/>
        </w:rPr>
      </w:pPr>
    </w:p>
    <w:p>
      <w:pPr>
        <w:adjustRightInd w:val="0"/>
        <w:snapToGrid w:val="0"/>
        <w:spacing w:line="360" w:lineRule="auto"/>
        <w:ind w:firstLine="280" w:firstLineChars="100"/>
        <w:jc w:val="left"/>
        <w:outlineLvl w:val="1"/>
        <w:rPr>
          <w:rFonts w:hint="eastAsia" w:ascii="仿宋" w:hAnsi="仿宋" w:eastAsia="仿宋" w:cs="仿宋"/>
          <w:color w:val="FF0000"/>
          <w:kern w:val="2"/>
          <w:sz w:val="28"/>
          <w:szCs w:val="28"/>
          <w:lang w:val="zh-CN" w:eastAsia="zh-CN" w:bidi="ar-SA"/>
        </w:rPr>
      </w:pPr>
      <w:bookmarkStart w:id="17" w:name="_Toc2560"/>
      <w:r>
        <w:rPr>
          <w:rFonts w:hint="eastAsia" w:asciiTheme="minorEastAsia" w:hAnsiTheme="minorEastAsia"/>
          <w:sz w:val="28"/>
          <w:szCs w:val="28"/>
          <w:lang w:val="en-US" w:eastAsia="zh-CN"/>
        </w:rPr>
        <w:t>1</w:t>
      </w:r>
      <w:r>
        <w:rPr>
          <w:rFonts w:hint="eastAsia" w:asciiTheme="minorEastAsia" w:hAnsiTheme="minorEastAsia"/>
          <w:sz w:val="28"/>
          <w:szCs w:val="28"/>
          <w:lang w:val="zh-CN"/>
        </w:rPr>
        <w:t>.课程开设结构</w:t>
      </w:r>
      <w:r>
        <w:rPr>
          <w:rFonts w:hint="eastAsia" w:ascii="仿宋" w:hAnsi="仿宋" w:eastAsia="仿宋" w:cs="仿宋"/>
          <w:color w:val="FF0000"/>
          <w:kern w:val="2"/>
          <w:sz w:val="28"/>
          <w:szCs w:val="28"/>
          <w:lang w:val="zh-CN" w:eastAsia="zh-CN" w:bidi="ar-SA"/>
        </w:rPr>
        <w:t>（教务处）</w:t>
      </w:r>
      <w:bookmarkEnd w:id="17"/>
    </w:p>
    <w:p>
      <w:pPr>
        <w:pStyle w:val="5"/>
        <w:adjustRightInd w:val="0"/>
        <w:snapToGrid w:val="0"/>
        <w:spacing w:line="360" w:lineRule="auto"/>
        <w:ind w:left="0" w:firstLine="560" w:firstLineChars="200"/>
        <w:jc w:val="left"/>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rPr>
          <w:rFonts w:hint="eastAsia"/>
        </w:rPr>
      </w:pPr>
    </w:p>
    <w:p>
      <w:pPr>
        <w:adjustRightInd w:val="0"/>
        <w:snapToGrid w:val="0"/>
        <w:spacing w:line="360" w:lineRule="auto"/>
        <w:ind w:firstLine="200"/>
        <w:jc w:val="center"/>
        <w:rPr>
          <w:rFonts w:asciiTheme="minorEastAsia" w:hAnsiTheme="minorEastAsia"/>
          <w:sz w:val="28"/>
          <w:szCs w:val="28"/>
          <w:lang w:val="zh-CN"/>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9</w:t>
      </w:r>
      <w:r>
        <w:rPr>
          <w:rFonts w:hint="eastAsia" w:ascii="Calibri" w:hAnsi="Calibri" w:eastAsia="宋体" w:cs="宋体"/>
          <w:b/>
          <w:sz w:val="20"/>
          <w:szCs w:val="20"/>
        </w:rPr>
        <w:t xml:space="preserve">  学校</w:t>
      </w:r>
      <w:r>
        <w:rPr>
          <w:rFonts w:hint="eastAsia" w:ascii="Calibri" w:hAnsi="Calibri" w:eastAsia="宋体" w:cs="宋体"/>
          <w:b/>
          <w:sz w:val="20"/>
          <w:szCs w:val="20"/>
          <w:u w:val="single"/>
          <w:lang w:val="en-US" w:eastAsia="zh-CN"/>
        </w:rPr>
        <w:t xml:space="preserve">      </w:t>
      </w:r>
      <w:r>
        <w:rPr>
          <w:rFonts w:hint="eastAsia" w:ascii="Calibri" w:hAnsi="Calibri" w:eastAsia="宋体" w:cs="宋体"/>
          <w:b/>
          <w:sz w:val="20"/>
          <w:szCs w:val="20"/>
        </w:rPr>
        <w:t>学年</w:t>
      </w:r>
      <w:r>
        <w:rPr>
          <w:rFonts w:hint="eastAsia" w:ascii="Calibri" w:hAnsi="Calibri" w:eastAsia="宋体" w:cs="宋体"/>
          <w:b/>
          <w:sz w:val="20"/>
          <w:szCs w:val="20"/>
          <w:lang w:eastAsia="zh-CN"/>
        </w:rPr>
        <w:t>课程教学安排</w:t>
      </w:r>
      <w:r>
        <w:rPr>
          <w:rFonts w:hint="eastAsia" w:ascii="Calibri" w:hAnsi="Calibri" w:eastAsia="宋体" w:cs="宋体"/>
          <w:b/>
          <w:sz w:val="20"/>
          <w:szCs w:val="20"/>
        </w:rPr>
        <w:t>情况一览表</w:t>
      </w:r>
    </w:p>
    <w:tbl>
      <w:tblPr>
        <w:tblStyle w:val="14"/>
        <w:tblW w:w="7941"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1410"/>
        <w:gridCol w:w="3723"/>
        <w:gridCol w:w="280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1410"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序号</w:t>
            </w:r>
          </w:p>
        </w:tc>
        <w:tc>
          <w:tcPr>
            <w:tcW w:w="3723"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课程类型</w:t>
            </w:r>
          </w:p>
        </w:tc>
        <w:tc>
          <w:tcPr>
            <w:tcW w:w="2808"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本校数据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jc w:val="center"/>
        </w:trPr>
        <w:tc>
          <w:tcPr>
            <w:tcW w:w="1410"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3723"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专业总学时</w:t>
            </w:r>
            <w:r>
              <w:rPr>
                <w:rFonts w:hint="eastAsia" w:ascii="宋体" w:hAnsi="宋体" w:eastAsia="宋体" w:cs="宋体"/>
                <w:color w:val="auto"/>
                <w:kern w:val="0"/>
                <w:sz w:val="20"/>
                <w:szCs w:val="20"/>
              </w:rPr>
              <w:t>（课时</w:t>
            </w:r>
            <w:r>
              <w:rPr>
                <w:rFonts w:hint="eastAsia" w:ascii="宋体" w:hAnsi="宋体" w:eastAsia="宋体" w:cs="宋体"/>
                <w:color w:val="auto"/>
                <w:kern w:val="0"/>
                <w:sz w:val="20"/>
                <w:szCs w:val="20"/>
                <w:lang w:eastAsia="zh-CN"/>
              </w:rPr>
              <w:t>）</w:t>
            </w:r>
          </w:p>
        </w:tc>
        <w:tc>
          <w:tcPr>
            <w:tcW w:w="2808"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jc w:val="center"/>
        </w:trPr>
        <w:tc>
          <w:tcPr>
            <w:tcW w:w="1410"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3723"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公共基础课学时</w:t>
            </w:r>
            <w:r>
              <w:rPr>
                <w:rFonts w:hint="eastAsia" w:ascii="宋体" w:hAnsi="宋体" w:eastAsia="宋体" w:cs="宋体"/>
                <w:color w:val="auto"/>
                <w:kern w:val="0"/>
                <w:sz w:val="20"/>
                <w:szCs w:val="20"/>
              </w:rPr>
              <w:t>（课时</w:t>
            </w:r>
            <w:r>
              <w:rPr>
                <w:rFonts w:hint="eastAsia" w:ascii="宋体" w:hAnsi="宋体" w:eastAsia="宋体" w:cs="宋体"/>
                <w:color w:val="auto"/>
                <w:kern w:val="0"/>
                <w:sz w:val="20"/>
                <w:szCs w:val="20"/>
                <w:lang w:eastAsia="zh-CN"/>
              </w:rPr>
              <w:t>）</w:t>
            </w:r>
          </w:p>
        </w:tc>
        <w:tc>
          <w:tcPr>
            <w:tcW w:w="2808"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jc w:val="center"/>
        </w:trPr>
        <w:tc>
          <w:tcPr>
            <w:tcW w:w="1410"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3723"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专业（技能）课学时</w:t>
            </w:r>
            <w:r>
              <w:rPr>
                <w:rFonts w:hint="eastAsia" w:ascii="宋体" w:hAnsi="宋体" w:eastAsia="宋体" w:cs="宋体"/>
                <w:color w:val="auto"/>
                <w:kern w:val="0"/>
                <w:sz w:val="20"/>
                <w:szCs w:val="20"/>
              </w:rPr>
              <w:t>（课时</w:t>
            </w:r>
            <w:r>
              <w:rPr>
                <w:rFonts w:hint="eastAsia" w:ascii="宋体" w:hAnsi="宋体" w:eastAsia="宋体" w:cs="宋体"/>
                <w:color w:val="auto"/>
                <w:kern w:val="0"/>
                <w:sz w:val="20"/>
                <w:szCs w:val="20"/>
                <w:lang w:eastAsia="zh-CN"/>
              </w:rPr>
              <w:t>）</w:t>
            </w:r>
          </w:p>
        </w:tc>
        <w:tc>
          <w:tcPr>
            <w:tcW w:w="2808"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jc w:val="center"/>
        </w:trPr>
        <w:tc>
          <w:tcPr>
            <w:tcW w:w="1410"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3723"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专业核心课程数量（门）</w:t>
            </w:r>
          </w:p>
        </w:tc>
        <w:tc>
          <w:tcPr>
            <w:tcW w:w="2808"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jc w:val="center"/>
        </w:trPr>
        <w:tc>
          <w:tcPr>
            <w:tcW w:w="1410"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3723"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顶岗实习时间（月）</w:t>
            </w:r>
          </w:p>
        </w:tc>
        <w:tc>
          <w:tcPr>
            <w:tcW w:w="2808"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jc w:val="center"/>
        </w:trPr>
        <w:tc>
          <w:tcPr>
            <w:tcW w:w="1410"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w:t>
            </w:r>
          </w:p>
        </w:tc>
        <w:tc>
          <w:tcPr>
            <w:tcW w:w="3723"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实践性教学课时数（课时）</w:t>
            </w:r>
          </w:p>
        </w:tc>
        <w:tc>
          <w:tcPr>
            <w:tcW w:w="2808"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jc w:val="center"/>
        </w:trPr>
        <w:tc>
          <w:tcPr>
            <w:tcW w:w="1410"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w:t>
            </w:r>
          </w:p>
        </w:tc>
        <w:tc>
          <w:tcPr>
            <w:tcW w:w="3723"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选修课教学时数（课时）</w:t>
            </w:r>
          </w:p>
        </w:tc>
        <w:tc>
          <w:tcPr>
            <w:tcW w:w="2808"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rPr>
            </w:pPr>
          </w:p>
        </w:tc>
      </w:tr>
    </w:tbl>
    <w:p>
      <w:pPr>
        <w:ind w:firstLine="400" w:firstLineChars="200"/>
        <w:jc w:val="left"/>
        <w:rPr>
          <w:rFonts w:hint="eastAsia" w:ascii="Calibri" w:hAnsi="Calibri" w:eastAsia="宋体" w:cs="宋体"/>
          <w:b/>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adjustRightInd w:val="0"/>
        <w:snapToGrid w:val="0"/>
        <w:spacing w:before="156" w:beforeLines="50" w:line="360" w:lineRule="auto"/>
        <w:jc w:val="center"/>
        <w:rPr>
          <w:rFonts w:hint="eastAsia" w:ascii="Calibri" w:hAnsi="Calibri" w:eastAsia="宋体" w:cs="宋体"/>
          <w:b/>
          <w:sz w:val="20"/>
          <w:szCs w:val="20"/>
        </w:rPr>
      </w:pPr>
    </w:p>
    <w:p>
      <w:pPr>
        <w:adjustRightInd w:val="0"/>
        <w:snapToGrid w:val="0"/>
        <w:spacing w:before="156" w:beforeLines="50" w:line="360" w:lineRule="auto"/>
        <w:jc w:val="center"/>
        <w:rPr>
          <w:rFonts w:ascii="Calibri" w:hAnsi="Calibri"/>
          <w:sz w:val="20"/>
          <w:szCs w:val="20"/>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10</w:t>
      </w:r>
      <w:r>
        <w:rPr>
          <w:rFonts w:hint="eastAsia" w:ascii="Calibri" w:hAnsi="Calibri" w:eastAsia="宋体" w:cs="宋体"/>
          <w:b/>
          <w:sz w:val="20"/>
          <w:szCs w:val="20"/>
        </w:rPr>
        <w:t xml:space="preserve">  学校国家级、省级、专业教学指导委员会精品课一览表</w:t>
      </w:r>
    </w:p>
    <w:tbl>
      <w:tblPr>
        <w:tblStyle w:val="14"/>
        <w:tblW w:w="7910"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728"/>
        <w:gridCol w:w="2309"/>
        <w:gridCol w:w="1298"/>
        <w:gridCol w:w="1985"/>
        <w:gridCol w:w="159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72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2309" w:type="dxa"/>
            <w:tcBorders>
              <w:tl2br w:val="nil"/>
              <w:tr2bl w:val="nil"/>
            </w:tcBorders>
            <w:shd w:val="clear" w:color="auto" w:fill="FFFFFF" w:themeFill="background1"/>
          </w:tcPr>
          <w:p>
            <w:p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课程名称</w:t>
            </w:r>
          </w:p>
        </w:tc>
        <w:tc>
          <w:tcPr>
            <w:tcW w:w="1298" w:type="dxa"/>
            <w:tcBorders>
              <w:tl2br w:val="nil"/>
              <w:tr2bl w:val="nil"/>
            </w:tcBorders>
            <w:shd w:val="clear" w:color="auto" w:fill="FFFFFF" w:themeFill="background1"/>
          </w:tcPr>
          <w:p>
            <w:p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课程负责</w:t>
            </w:r>
            <w:r>
              <w:rPr>
                <w:rFonts w:hint="eastAsia" w:ascii="宋体" w:hAnsi="宋体" w:eastAsia="宋体" w:cs="宋体"/>
                <w:color w:val="auto"/>
                <w:kern w:val="0"/>
                <w:sz w:val="20"/>
                <w:szCs w:val="20"/>
                <w:lang w:eastAsia="zh-CN"/>
              </w:rPr>
              <w:t>人</w:t>
            </w:r>
          </w:p>
        </w:tc>
        <w:tc>
          <w:tcPr>
            <w:tcW w:w="1985" w:type="dxa"/>
            <w:tcBorders>
              <w:tl2br w:val="nil"/>
              <w:tr2bl w:val="nil"/>
            </w:tcBorders>
            <w:shd w:val="clear" w:color="auto" w:fill="FFFFFF" w:themeFill="background1"/>
          </w:tcPr>
          <w:p>
            <w:p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级别</w:t>
            </w:r>
          </w:p>
        </w:tc>
        <w:tc>
          <w:tcPr>
            <w:tcW w:w="1590" w:type="dxa"/>
            <w:tcBorders>
              <w:tl2br w:val="nil"/>
              <w:tr2bl w:val="nil"/>
            </w:tcBorders>
            <w:shd w:val="clear" w:color="auto" w:fill="FFFFFF" w:themeFill="background1"/>
          </w:tcPr>
          <w:p>
            <w:p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立项时间</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2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2309"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298"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985"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590" w:type="dxa"/>
            <w:tcBorders>
              <w:tl2br w:val="nil"/>
              <w:tr2bl w:val="nil"/>
            </w:tcBorders>
            <w:shd w:val="clear" w:color="auto" w:fill="FFFFFF" w:themeFill="background1"/>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2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230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298"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985"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590" w:type="dxa"/>
            <w:tcBorders>
              <w:tl2br w:val="nil"/>
              <w:tr2bl w:val="nil"/>
            </w:tcBorders>
            <w:shd w:val="clear" w:color="auto" w:fill="FFFFFF" w:themeFill="background1"/>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2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w:t>
            </w:r>
          </w:p>
        </w:tc>
        <w:tc>
          <w:tcPr>
            <w:tcW w:w="2309" w:type="dxa"/>
            <w:tcBorders>
              <w:tl2br w:val="nil"/>
              <w:tr2bl w:val="nil"/>
            </w:tcBorders>
            <w:shd w:val="clear" w:color="auto" w:fill="FFFFFF" w:themeFill="background1"/>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w:t>
            </w:r>
          </w:p>
        </w:tc>
        <w:tc>
          <w:tcPr>
            <w:tcW w:w="1298"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lang w:val="en-US" w:eastAsia="zh-CN"/>
              </w:rPr>
              <w:t>...</w:t>
            </w:r>
          </w:p>
        </w:tc>
        <w:tc>
          <w:tcPr>
            <w:tcW w:w="1985" w:type="dxa"/>
            <w:tcBorders>
              <w:tl2br w:val="nil"/>
              <w:tr2bl w:val="nil"/>
            </w:tcBorders>
            <w:shd w:val="clear" w:color="auto" w:fill="FFFFFF" w:themeFill="background1"/>
          </w:tcPr>
          <w:p>
            <w:pPr>
              <w:jc w:val="center"/>
              <w:rPr>
                <w:rFonts w:hint="eastAsia" w:ascii="宋体" w:hAnsi="宋体" w:eastAsia="宋体" w:cs="宋体"/>
                <w:color w:val="auto"/>
              </w:rPr>
            </w:pPr>
            <w:r>
              <w:rPr>
                <w:rFonts w:hint="eastAsia" w:ascii="宋体" w:hAnsi="宋体" w:eastAsia="宋体" w:cs="宋体"/>
                <w:color w:val="auto"/>
                <w:lang w:val="en-US" w:eastAsia="zh-CN"/>
              </w:rPr>
              <w:t>...</w:t>
            </w:r>
          </w:p>
        </w:tc>
        <w:tc>
          <w:tcPr>
            <w:tcW w:w="1590" w:type="dxa"/>
            <w:tcBorders>
              <w:tl2br w:val="nil"/>
              <w:tr2bl w:val="nil"/>
            </w:tcBorders>
            <w:shd w:val="clear" w:color="auto" w:fill="FFFFFF" w:themeFill="background1"/>
          </w:tcPr>
          <w:p>
            <w:pPr>
              <w:jc w:val="center"/>
              <w:rPr>
                <w:rFonts w:hint="eastAsia" w:ascii="宋体" w:hAnsi="宋体" w:eastAsia="宋体" w:cs="宋体"/>
                <w:color w:val="auto"/>
              </w:rPr>
            </w:pPr>
            <w:r>
              <w:rPr>
                <w:rFonts w:hint="eastAsia" w:ascii="宋体" w:hAnsi="宋体" w:eastAsia="宋体" w:cs="宋体"/>
                <w:color w:val="auto"/>
                <w:lang w:val="en-US" w:eastAsia="zh-CN"/>
              </w:rPr>
              <w:t>...</w:t>
            </w:r>
          </w:p>
        </w:tc>
      </w:tr>
    </w:tbl>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numPr>
          <w:ilvl w:val="0"/>
          <w:numId w:val="0"/>
        </w:numPr>
        <w:adjustRightInd w:val="0"/>
        <w:snapToGrid w:val="0"/>
        <w:spacing w:line="360" w:lineRule="auto"/>
        <w:ind w:firstLine="280" w:firstLineChars="100"/>
        <w:outlineLvl w:val="1"/>
        <w:rPr>
          <w:rFonts w:hint="eastAsia" w:ascii="仿宋" w:hAnsi="仿宋" w:eastAsia="仿宋" w:cs="仿宋"/>
          <w:color w:val="FF0000"/>
          <w:kern w:val="2"/>
          <w:sz w:val="28"/>
          <w:szCs w:val="28"/>
          <w:lang w:val="zh-CN" w:eastAsia="zh-CN" w:bidi="ar-SA"/>
        </w:rPr>
      </w:pPr>
      <w:bookmarkStart w:id="18" w:name="_Toc27863"/>
      <w:r>
        <w:rPr>
          <w:rFonts w:hint="eastAsia" w:asciiTheme="minorEastAsia" w:hAnsiTheme="minorEastAsia"/>
          <w:sz w:val="28"/>
          <w:szCs w:val="28"/>
          <w:lang w:val="en-US" w:eastAsia="zh-CN"/>
        </w:rPr>
        <w:t>2.</w:t>
      </w:r>
      <w:r>
        <w:rPr>
          <w:rFonts w:hint="eastAsia" w:asciiTheme="minorEastAsia" w:hAnsiTheme="minorEastAsia"/>
          <w:sz w:val="28"/>
          <w:szCs w:val="28"/>
          <w:lang w:val="zh-CN"/>
        </w:rPr>
        <w:t>年生均校外实训基地实习时间</w:t>
      </w:r>
      <w:r>
        <w:rPr>
          <w:rFonts w:hint="eastAsia" w:ascii="仿宋" w:hAnsi="仿宋" w:eastAsia="仿宋" w:cs="仿宋"/>
          <w:color w:val="FF0000"/>
          <w:kern w:val="2"/>
          <w:sz w:val="28"/>
          <w:szCs w:val="28"/>
          <w:lang w:val="zh-CN" w:eastAsia="zh-CN" w:bidi="ar-SA"/>
        </w:rPr>
        <w:t>（教务处）</w:t>
      </w:r>
      <w:bookmarkEnd w:id="18"/>
    </w:p>
    <w:p>
      <w:pPr>
        <w:numPr>
          <w:ilvl w:val="0"/>
          <w:numId w:val="0"/>
        </w:numPr>
        <w:adjustRightInd w:val="0"/>
        <w:snapToGrid w:val="0"/>
        <w:spacing w:line="360" w:lineRule="auto"/>
        <w:ind w:firstLine="560" w:firstLineChars="200"/>
        <w:jc w:val="both"/>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numPr>
          <w:ilvl w:val="0"/>
          <w:numId w:val="0"/>
        </w:numPr>
        <w:adjustRightInd w:val="0"/>
        <w:snapToGrid w:val="0"/>
        <w:spacing w:line="360" w:lineRule="auto"/>
        <w:ind w:firstLine="560" w:firstLineChars="200"/>
        <w:jc w:val="both"/>
        <w:rPr>
          <w:rFonts w:hint="eastAsia" w:ascii="仿宋" w:hAnsi="仿宋" w:eastAsia="仿宋" w:cs="仿宋"/>
          <w:b w:val="0"/>
          <w:color w:val="FF0000"/>
          <w:kern w:val="2"/>
          <w:sz w:val="28"/>
          <w:szCs w:val="28"/>
          <w:lang w:val="en-US" w:eastAsia="zh-CN" w:bidi="ar-SA"/>
        </w:rPr>
      </w:pPr>
    </w:p>
    <w:p>
      <w:pPr>
        <w:pStyle w:val="5"/>
        <w:adjustRightInd w:val="0"/>
        <w:snapToGrid w:val="0"/>
        <w:spacing w:line="360" w:lineRule="auto"/>
        <w:ind w:firstLine="200"/>
        <w:rPr>
          <w:rFonts w:asciiTheme="minorEastAsia" w:hAnsiTheme="minorEastAsia"/>
          <w:color w:val="FF0000"/>
          <w:kern w:val="0"/>
          <w:sz w:val="28"/>
          <w:szCs w:val="28"/>
        </w:rPr>
      </w:pPr>
      <w:r>
        <w:rPr>
          <w:rFonts w:hint="eastAsia" w:asciiTheme="minorEastAsia" w:hAnsiTheme="minorEastAsia"/>
          <w:color w:val="FF0000"/>
          <w:sz w:val="28"/>
          <w:szCs w:val="28"/>
          <w:lang w:val="en-US" w:eastAsia="zh-CN"/>
        </w:rPr>
        <w:t xml:space="preserve"> </w:t>
      </w:r>
      <w:r>
        <w:rPr>
          <w:rFonts w:hint="eastAsia" w:eastAsia="宋体" w:cs="宋体"/>
          <w:sz w:val="20"/>
          <w:szCs w:val="20"/>
        </w:rPr>
        <w:t>表</w:t>
      </w:r>
      <w:r>
        <w:rPr>
          <w:rFonts w:hint="eastAsia" w:eastAsia="宋体" w:cs="宋体"/>
          <w:sz w:val="20"/>
          <w:szCs w:val="20"/>
          <w:lang w:val="en-US" w:eastAsia="zh-CN"/>
        </w:rPr>
        <w:t>11</w:t>
      </w:r>
      <w:r>
        <w:rPr>
          <w:rFonts w:hint="eastAsia" w:eastAsia="宋体" w:cs="宋体"/>
          <w:sz w:val="20"/>
          <w:szCs w:val="20"/>
        </w:rPr>
        <w:t xml:space="preserve">  学校</w:t>
      </w:r>
      <w:r>
        <w:rPr>
          <w:rFonts w:hint="eastAsia" w:eastAsia="宋体" w:cs="宋体"/>
          <w:sz w:val="20"/>
          <w:szCs w:val="20"/>
          <w:u w:val="single"/>
          <w:lang w:val="en-US" w:eastAsia="zh-CN"/>
        </w:rPr>
        <w:t xml:space="preserve">       </w:t>
      </w:r>
      <w:r>
        <w:rPr>
          <w:rFonts w:hint="eastAsia" w:eastAsia="宋体" w:cs="宋体"/>
          <w:sz w:val="20"/>
          <w:szCs w:val="20"/>
        </w:rPr>
        <w:t>学年校内外实习实训条件一览表</w:t>
      </w:r>
    </w:p>
    <w:tbl>
      <w:tblPr>
        <w:tblStyle w:val="14"/>
        <w:tblW w:w="8000"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748"/>
        <w:gridCol w:w="4523"/>
        <w:gridCol w:w="272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74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452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272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4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4523"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校外实习实训基地数（个）</w:t>
            </w:r>
          </w:p>
        </w:tc>
        <w:tc>
          <w:tcPr>
            <w:tcW w:w="2729" w:type="dxa"/>
            <w:tcBorders>
              <w:tl2br w:val="nil"/>
              <w:tr2bl w:val="nil"/>
            </w:tcBorders>
            <w:shd w:val="clear" w:color="auto" w:fill="FFFFFF" w:themeFill="background1"/>
            <w:vAlign w:val="bottom"/>
          </w:tcPr>
          <w:p>
            <w:pPr>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4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4523"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学生校外实习实训基地学时总量（人时）</w:t>
            </w:r>
          </w:p>
        </w:tc>
        <w:tc>
          <w:tcPr>
            <w:tcW w:w="2729" w:type="dxa"/>
            <w:tcBorders>
              <w:tl2br w:val="nil"/>
              <w:tr2bl w:val="nil"/>
            </w:tcBorders>
            <w:shd w:val="clear" w:color="auto" w:fill="FFFFFF" w:themeFill="background1"/>
            <w:vAlign w:val="bottom"/>
          </w:tcPr>
          <w:p>
            <w:pPr>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4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4523"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生均校</w:t>
            </w:r>
            <w:r>
              <w:rPr>
                <w:rFonts w:hint="eastAsia" w:ascii="宋体" w:hAnsi="宋体" w:eastAsia="宋体" w:cs="宋体"/>
                <w:color w:val="auto"/>
                <w:kern w:val="0"/>
                <w:sz w:val="20"/>
                <w:szCs w:val="20"/>
                <w:lang w:eastAsia="zh-CN"/>
              </w:rPr>
              <w:t>外实训基地实习时间</w:t>
            </w:r>
          </w:p>
        </w:tc>
        <w:tc>
          <w:tcPr>
            <w:tcW w:w="2729" w:type="dxa"/>
            <w:tcBorders>
              <w:tl2br w:val="nil"/>
              <w:tr2bl w:val="nil"/>
            </w:tcBorders>
            <w:shd w:val="clear" w:color="auto" w:fill="FFFFFF" w:themeFill="background1"/>
            <w:vAlign w:val="bottom"/>
          </w:tcPr>
          <w:p>
            <w:pPr>
              <w:spacing w:line="300" w:lineRule="auto"/>
              <w:jc w:val="center"/>
              <w:rPr>
                <w:rFonts w:hint="eastAsia" w:ascii="宋体" w:hAnsi="宋体" w:eastAsia="宋体" w:cs="宋体"/>
                <w:color w:val="auto"/>
                <w:kern w:val="0"/>
                <w:sz w:val="20"/>
                <w:szCs w:val="20"/>
              </w:rPr>
            </w:pPr>
          </w:p>
        </w:tc>
      </w:tr>
    </w:tbl>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ascii="Calibri" w:hAnsi="Calibri"/>
          <w:sz w:val="20"/>
          <w:szCs w:val="20"/>
        </w:rPr>
      </w:pPr>
    </w:p>
    <w:p>
      <w:pPr>
        <w:numPr>
          <w:ilvl w:val="0"/>
          <w:numId w:val="0"/>
        </w:numPr>
        <w:adjustRightInd w:val="0"/>
        <w:snapToGrid w:val="0"/>
        <w:spacing w:line="360" w:lineRule="auto"/>
        <w:ind w:firstLine="560" w:firstLineChars="200"/>
        <w:outlineLvl w:val="1"/>
        <w:rPr>
          <w:rFonts w:hint="eastAsia" w:ascii="仿宋" w:hAnsi="仿宋" w:eastAsia="仿宋" w:cs="仿宋"/>
          <w:color w:val="FF0000"/>
          <w:kern w:val="2"/>
          <w:sz w:val="28"/>
          <w:szCs w:val="28"/>
          <w:lang w:val="zh-CN" w:eastAsia="zh-CN" w:bidi="ar-SA"/>
        </w:rPr>
      </w:pPr>
      <w:bookmarkStart w:id="19" w:name="_Toc26724"/>
      <w:r>
        <w:rPr>
          <w:rFonts w:hint="eastAsia" w:asciiTheme="minorEastAsia" w:hAnsiTheme="minorEastAsia"/>
          <w:sz w:val="28"/>
          <w:szCs w:val="28"/>
          <w:lang w:val="en-US" w:eastAsia="zh-CN"/>
        </w:rPr>
        <w:t>3.</w:t>
      </w:r>
      <w:r>
        <w:rPr>
          <w:rFonts w:hint="eastAsia" w:asciiTheme="minorEastAsia" w:hAnsiTheme="minorEastAsia"/>
          <w:sz w:val="28"/>
          <w:szCs w:val="28"/>
          <w:lang w:val="zh-CN"/>
        </w:rPr>
        <w:t>企业订单学生所占比例</w:t>
      </w:r>
      <w:r>
        <w:rPr>
          <w:rFonts w:hint="eastAsia" w:ascii="仿宋" w:hAnsi="仿宋" w:eastAsia="仿宋" w:cs="仿宋"/>
          <w:color w:val="FF0000"/>
          <w:kern w:val="2"/>
          <w:sz w:val="28"/>
          <w:szCs w:val="28"/>
          <w:lang w:val="zh-CN" w:eastAsia="zh-CN" w:bidi="ar-SA"/>
        </w:rPr>
        <w:t>（教务处）</w:t>
      </w:r>
      <w:bookmarkEnd w:id="19"/>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numPr>
          <w:ilvl w:val="0"/>
          <w:numId w:val="0"/>
        </w:numPr>
        <w:adjustRightInd w:val="0"/>
        <w:snapToGrid w:val="0"/>
        <w:spacing w:line="360" w:lineRule="auto"/>
        <w:ind w:firstLine="560" w:firstLineChars="200"/>
        <w:outlineLvl w:val="1"/>
        <w:rPr>
          <w:rFonts w:hint="eastAsia" w:ascii="仿宋" w:hAnsi="仿宋" w:eastAsia="仿宋" w:cs="仿宋"/>
          <w:color w:val="FF0000"/>
          <w:sz w:val="28"/>
          <w:szCs w:val="28"/>
          <w:lang w:val="zh-CN" w:eastAsia="zh-CN"/>
        </w:rPr>
      </w:pPr>
      <w:bookmarkStart w:id="20" w:name="_Toc12854"/>
      <w:r>
        <w:rPr>
          <w:rFonts w:hint="eastAsia" w:asciiTheme="minorEastAsia" w:hAnsiTheme="minorEastAsia"/>
          <w:sz w:val="28"/>
          <w:szCs w:val="28"/>
          <w:lang w:val="en-US" w:eastAsia="zh-CN"/>
        </w:rPr>
        <w:t>4.</w:t>
      </w:r>
      <w:r>
        <w:rPr>
          <w:rFonts w:hint="eastAsia" w:asciiTheme="minorEastAsia" w:hAnsiTheme="minorEastAsia"/>
          <w:sz w:val="28"/>
          <w:szCs w:val="28"/>
          <w:lang w:val="zh-CN"/>
        </w:rPr>
        <w:t>年支付企业兼职教师课酬</w:t>
      </w:r>
      <w:r>
        <w:rPr>
          <w:rFonts w:hint="eastAsia" w:ascii="仿宋" w:hAnsi="仿宋" w:eastAsia="仿宋" w:cs="仿宋"/>
          <w:color w:val="FF0000"/>
          <w:sz w:val="28"/>
          <w:szCs w:val="28"/>
          <w:lang w:val="zh-CN" w:eastAsia="zh-CN"/>
        </w:rPr>
        <w:t>（计财处）</w:t>
      </w:r>
      <w:bookmarkEnd w:id="20"/>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adjustRightInd w:val="0"/>
        <w:snapToGrid w:val="0"/>
        <w:spacing w:line="360" w:lineRule="auto"/>
        <w:ind w:firstLine="2811" w:firstLineChars="1400"/>
        <w:jc w:val="both"/>
        <w:rPr>
          <w:rFonts w:ascii="Calibri" w:hAnsi="Calibri" w:eastAsia="宋体" w:cs="宋体"/>
          <w:b/>
          <w:sz w:val="20"/>
          <w:szCs w:val="20"/>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12</w:t>
      </w:r>
      <w:r>
        <w:rPr>
          <w:rFonts w:hint="eastAsia" w:ascii="Calibri" w:hAnsi="Calibri" w:eastAsia="宋体" w:cs="宋体"/>
          <w:b/>
          <w:sz w:val="20"/>
          <w:szCs w:val="20"/>
        </w:rPr>
        <w:t>支付企业兼职教师课酬总额</w:t>
      </w:r>
    </w:p>
    <w:tbl>
      <w:tblPr>
        <w:tblStyle w:val="14"/>
        <w:tblW w:w="7874"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662"/>
        <w:gridCol w:w="3456"/>
        <w:gridCol w:w="1211"/>
        <w:gridCol w:w="1211"/>
        <w:gridCol w:w="133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345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121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2017</w:t>
            </w:r>
          </w:p>
        </w:tc>
        <w:tc>
          <w:tcPr>
            <w:tcW w:w="1211"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20</w:t>
            </w:r>
            <w:r>
              <w:rPr>
                <w:rFonts w:hint="eastAsia" w:ascii="宋体" w:hAnsi="宋体" w:eastAsia="宋体" w:cs="宋体"/>
                <w:color w:val="auto"/>
                <w:kern w:val="0"/>
                <w:sz w:val="20"/>
                <w:szCs w:val="20"/>
                <w:lang w:val="en-US" w:eastAsia="zh-CN"/>
              </w:rPr>
              <w:t>18</w:t>
            </w:r>
          </w:p>
        </w:tc>
        <w:tc>
          <w:tcPr>
            <w:tcW w:w="1334"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201</w:t>
            </w:r>
            <w:r>
              <w:rPr>
                <w:rFonts w:hint="eastAsia" w:ascii="宋体" w:hAnsi="宋体" w:eastAsia="宋体" w:cs="宋体"/>
                <w:color w:val="auto"/>
                <w:kern w:val="0"/>
                <w:sz w:val="20"/>
                <w:szCs w:val="20"/>
                <w:lang w:val="en-US" w:eastAsia="zh-CN"/>
              </w:rPr>
              <w:t>9</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345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支付企业兼职教师课酬总额（万元）</w:t>
            </w:r>
          </w:p>
        </w:tc>
        <w:tc>
          <w:tcPr>
            <w:tcW w:w="121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21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33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500" w:firstLineChars="250"/>
        <w:jc w:val="left"/>
        <w:rPr>
          <w:rFonts w:ascii="Calibri" w:hAnsi="Calibri"/>
          <w:sz w:val="20"/>
          <w:szCs w:val="20"/>
        </w:rPr>
      </w:pPr>
    </w:p>
    <w:p>
      <w:pPr>
        <w:ind w:firstLine="500" w:firstLineChars="250"/>
        <w:jc w:val="left"/>
        <w:rPr>
          <w:rFonts w:ascii="Calibri" w:hAnsi="Calibri"/>
          <w:sz w:val="20"/>
          <w:szCs w:val="20"/>
        </w:rPr>
      </w:pPr>
    </w:p>
    <w:p>
      <w:pPr>
        <w:jc w:val="left"/>
        <w:rPr>
          <w:rFonts w:ascii="Calibri" w:hAnsi="Calibri"/>
          <w:sz w:val="20"/>
          <w:szCs w:val="20"/>
        </w:rPr>
      </w:pPr>
    </w:p>
    <w:p>
      <w:pPr>
        <w:ind w:firstLine="500" w:firstLineChars="250"/>
        <w:jc w:val="left"/>
        <w:rPr>
          <w:rFonts w:ascii="Calibri" w:hAnsi="Calibri"/>
          <w:sz w:val="20"/>
          <w:szCs w:val="20"/>
        </w:rPr>
      </w:pPr>
    </w:p>
    <w:p>
      <w:pPr>
        <w:ind w:firstLine="500" w:firstLineChars="250"/>
        <w:jc w:val="left"/>
        <w:rPr>
          <w:rFonts w:ascii="Calibri" w:hAnsi="Calibri"/>
          <w:sz w:val="20"/>
          <w:szCs w:val="20"/>
        </w:rPr>
      </w:pPr>
    </w:p>
    <w:p>
      <w:pPr>
        <w:ind w:firstLine="500" w:firstLineChars="250"/>
        <w:jc w:val="left"/>
        <w:rPr>
          <w:rFonts w:ascii="Calibri" w:hAnsi="Calibri"/>
          <w:sz w:val="20"/>
          <w:szCs w:val="20"/>
        </w:rPr>
      </w:pPr>
    </w:p>
    <w:p>
      <w:pPr>
        <w:jc w:val="left"/>
        <w:rPr>
          <w:rFonts w:ascii="Calibri" w:hAnsi="Calibri"/>
          <w:sz w:val="20"/>
          <w:szCs w:val="2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heme="minorEastAsia" w:hAnsiTheme="minorEastAsia"/>
          <w:bCs/>
          <w:sz w:val="28"/>
          <w:szCs w:val="28"/>
          <w:lang w:val="zh-CN"/>
        </w:rPr>
      </w:pPr>
    </w:p>
    <w:p>
      <w:pPr>
        <w:numPr>
          <w:ilvl w:val="0"/>
          <w:numId w:val="0"/>
        </w:numPr>
        <w:adjustRightInd w:val="0"/>
        <w:snapToGrid w:val="0"/>
        <w:spacing w:line="360" w:lineRule="auto"/>
        <w:ind w:firstLine="560" w:firstLineChars="200"/>
        <w:outlineLvl w:val="1"/>
        <w:rPr>
          <w:rFonts w:hint="eastAsia" w:ascii="仿宋" w:hAnsi="仿宋" w:eastAsia="仿宋" w:cs="仿宋"/>
          <w:color w:val="FF0000"/>
          <w:kern w:val="2"/>
          <w:sz w:val="28"/>
          <w:szCs w:val="28"/>
          <w:lang w:val="zh-CN" w:eastAsia="zh-CN" w:bidi="ar-SA"/>
        </w:rPr>
      </w:pPr>
      <w:bookmarkStart w:id="21" w:name="_Toc25926"/>
      <w:r>
        <w:rPr>
          <w:rFonts w:hint="eastAsia" w:asciiTheme="minorEastAsia" w:hAnsiTheme="minorEastAsia"/>
          <w:bCs/>
          <w:sz w:val="28"/>
          <w:szCs w:val="28"/>
          <w:lang w:val="en-US" w:eastAsia="zh-CN"/>
        </w:rPr>
        <w:t>5.</w:t>
      </w:r>
      <w:r>
        <w:rPr>
          <w:rFonts w:hint="eastAsia" w:asciiTheme="minorEastAsia" w:hAnsiTheme="minorEastAsia"/>
          <w:bCs/>
          <w:sz w:val="28"/>
          <w:szCs w:val="28"/>
          <w:lang w:val="zh-CN"/>
        </w:rPr>
        <w:t>企业提供的校内实践教学设备值</w:t>
      </w:r>
      <w:r>
        <w:rPr>
          <w:rFonts w:hint="eastAsia" w:ascii="仿宋" w:hAnsi="仿宋" w:eastAsia="仿宋" w:cs="仿宋"/>
          <w:color w:val="FF0000"/>
          <w:kern w:val="2"/>
          <w:sz w:val="28"/>
          <w:szCs w:val="28"/>
          <w:lang w:val="zh-CN" w:eastAsia="zh-CN" w:bidi="ar-SA"/>
        </w:rPr>
        <w:t>（资产处、产教融合处）</w:t>
      </w:r>
      <w:bookmarkEnd w:id="21"/>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widowControl/>
        <w:adjustRightInd w:val="0"/>
        <w:snapToGrid w:val="0"/>
        <w:spacing w:line="360" w:lineRule="auto"/>
        <w:ind w:firstLine="402" w:firstLineChars="200"/>
        <w:jc w:val="center"/>
        <w:rPr>
          <w:rFonts w:asciiTheme="minorEastAsia" w:hAnsiTheme="minorEastAsia"/>
          <w:sz w:val="28"/>
          <w:szCs w:val="28"/>
          <w:lang w:val="zh-CN"/>
        </w:rPr>
      </w:pPr>
      <w:r>
        <w:rPr>
          <w:rFonts w:hint="eastAsia" w:ascii="Calibri" w:hAnsi="Calibri" w:eastAsia="宋体" w:cs="宋体"/>
          <w:b/>
          <w:sz w:val="20"/>
          <w:szCs w:val="20"/>
        </w:rPr>
        <w:t>表1</w:t>
      </w:r>
      <w:r>
        <w:rPr>
          <w:rFonts w:hint="eastAsia" w:ascii="Calibri" w:hAnsi="Calibri" w:eastAsia="宋体" w:cs="宋体"/>
          <w:b/>
          <w:sz w:val="20"/>
          <w:szCs w:val="20"/>
          <w:lang w:val="en-US" w:eastAsia="zh-CN"/>
        </w:rPr>
        <w:t>3</w:t>
      </w:r>
      <w:r>
        <w:rPr>
          <w:rFonts w:hint="eastAsia" w:ascii="Calibri" w:hAnsi="Calibri" w:eastAsia="宋体" w:cs="宋体"/>
          <w:b/>
          <w:sz w:val="20"/>
          <w:szCs w:val="20"/>
        </w:rPr>
        <w:t xml:space="preserve">  企业捐赠情况一览表</w:t>
      </w:r>
    </w:p>
    <w:tbl>
      <w:tblPr>
        <w:tblStyle w:val="14"/>
        <w:tblW w:w="7734"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712"/>
        <w:gridCol w:w="2404"/>
        <w:gridCol w:w="1843"/>
        <w:gridCol w:w="851"/>
        <w:gridCol w:w="708"/>
        <w:gridCol w:w="121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71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240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捐赠项目</w:t>
            </w:r>
          </w:p>
        </w:tc>
        <w:tc>
          <w:tcPr>
            <w:tcW w:w="1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捐赠单位</w:t>
            </w:r>
          </w:p>
        </w:tc>
        <w:tc>
          <w:tcPr>
            <w:tcW w:w="851"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日期</w:t>
            </w:r>
          </w:p>
        </w:tc>
        <w:tc>
          <w:tcPr>
            <w:tcW w:w="708"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性质</w:t>
            </w:r>
          </w:p>
        </w:tc>
        <w:tc>
          <w:tcPr>
            <w:tcW w:w="1216"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价值（万元）</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1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240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85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70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21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1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240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85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70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21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1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w:t>
            </w:r>
          </w:p>
        </w:tc>
        <w:tc>
          <w:tcPr>
            <w:tcW w:w="240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lang w:val="en-US" w:eastAsia="zh-CN"/>
              </w:rPr>
              <w:t>...</w:t>
            </w:r>
          </w:p>
        </w:tc>
        <w:tc>
          <w:tcPr>
            <w:tcW w:w="1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lang w:val="en-US" w:eastAsia="zh-CN"/>
              </w:rPr>
              <w:t>...</w:t>
            </w:r>
          </w:p>
        </w:tc>
        <w:tc>
          <w:tcPr>
            <w:tcW w:w="85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lang w:val="en-US" w:eastAsia="zh-CN"/>
              </w:rPr>
              <w:t>...</w:t>
            </w:r>
          </w:p>
        </w:tc>
        <w:tc>
          <w:tcPr>
            <w:tcW w:w="70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lang w:val="en-US" w:eastAsia="zh-CN"/>
              </w:rPr>
              <w:t>...</w:t>
            </w:r>
          </w:p>
        </w:tc>
        <w:tc>
          <w:tcPr>
            <w:tcW w:w="121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lang w:val="en-US" w:eastAsia="zh-CN"/>
              </w:rPr>
              <w:t>...</w:t>
            </w:r>
          </w:p>
        </w:tc>
      </w:tr>
    </w:tbl>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ascii="Calibri" w:hAnsi="Calibri"/>
          <w:sz w:val="20"/>
          <w:szCs w:val="20"/>
        </w:rPr>
      </w:pPr>
    </w:p>
    <w:p>
      <w:pPr>
        <w:ind w:firstLine="560" w:firstLineChars="200"/>
        <w:jc w:val="left"/>
        <w:outlineLvl w:val="1"/>
        <w:rPr>
          <w:rFonts w:hint="eastAsia" w:ascii="仿宋" w:hAnsi="仿宋" w:eastAsia="仿宋" w:cs="仿宋"/>
          <w:color w:val="FF0000"/>
          <w:kern w:val="2"/>
          <w:sz w:val="28"/>
          <w:szCs w:val="28"/>
          <w:lang w:val="zh-CN" w:eastAsia="zh-CN" w:bidi="ar-SA"/>
        </w:rPr>
      </w:pPr>
      <w:bookmarkStart w:id="22" w:name="_Toc2228"/>
      <w:r>
        <w:rPr>
          <w:rFonts w:hint="eastAsia" w:asciiTheme="minorEastAsia" w:hAnsiTheme="minorEastAsia"/>
          <w:sz w:val="28"/>
          <w:szCs w:val="28"/>
          <w:lang w:val="en-US" w:eastAsia="zh-CN"/>
        </w:rPr>
        <w:t>6</w:t>
      </w:r>
      <w:r>
        <w:rPr>
          <w:rFonts w:hint="eastAsia" w:asciiTheme="minorEastAsia" w:hAnsiTheme="minorEastAsia"/>
          <w:sz w:val="28"/>
          <w:szCs w:val="28"/>
          <w:lang w:val="zh-CN"/>
        </w:rPr>
        <w:t>.专业点学生分布</w:t>
      </w:r>
      <w:r>
        <w:rPr>
          <w:rFonts w:hint="eastAsia" w:ascii="仿宋" w:hAnsi="仿宋" w:eastAsia="仿宋" w:cs="仿宋"/>
          <w:color w:val="FF0000"/>
          <w:kern w:val="2"/>
          <w:sz w:val="28"/>
          <w:szCs w:val="28"/>
          <w:lang w:val="zh-CN" w:eastAsia="zh-CN" w:bidi="ar-SA"/>
        </w:rPr>
        <w:t>（教务处）</w:t>
      </w:r>
      <w:bookmarkEnd w:id="22"/>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adjustRightInd w:val="0"/>
        <w:snapToGrid w:val="0"/>
        <w:spacing w:line="360" w:lineRule="auto"/>
        <w:ind w:firstLine="402" w:firstLineChars="200"/>
        <w:jc w:val="center"/>
        <w:rPr>
          <w:rFonts w:ascii="Calibri" w:hAnsi="Calibri" w:eastAsia="宋体" w:cs="宋体"/>
          <w:b/>
          <w:sz w:val="20"/>
          <w:szCs w:val="20"/>
        </w:rPr>
      </w:pPr>
      <w:r>
        <w:rPr>
          <w:rFonts w:hint="eastAsia" w:ascii="Calibri" w:hAnsi="Calibri" w:eastAsia="宋体" w:cs="宋体"/>
          <w:b/>
          <w:sz w:val="20"/>
          <w:szCs w:val="20"/>
        </w:rPr>
        <w:t>表1</w:t>
      </w:r>
      <w:r>
        <w:rPr>
          <w:rFonts w:hint="eastAsia" w:ascii="Calibri" w:hAnsi="Calibri" w:eastAsia="宋体" w:cs="宋体"/>
          <w:b/>
          <w:sz w:val="20"/>
          <w:szCs w:val="20"/>
          <w:lang w:val="en-US" w:eastAsia="zh-CN"/>
        </w:rPr>
        <w:t>4</w:t>
      </w:r>
      <w:r>
        <w:rPr>
          <w:rFonts w:hint="eastAsia" w:ascii="Calibri" w:hAnsi="Calibri" w:eastAsia="宋体" w:cs="宋体"/>
          <w:b/>
          <w:sz w:val="20"/>
          <w:szCs w:val="20"/>
        </w:rPr>
        <w:t xml:space="preserve"> 各专业在校生分布状况一览表</w:t>
      </w:r>
    </w:p>
    <w:tbl>
      <w:tblPr>
        <w:tblStyle w:val="14"/>
        <w:tblW w:w="7751"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662"/>
        <w:gridCol w:w="2463"/>
        <w:gridCol w:w="1276"/>
        <w:gridCol w:w="1134"/>
        <w:gridCol w:w="221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662" w:type="dxa"/>
            <w:vMerge w:val="restart"/>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序号</w:t>
            </w:r>
          </w:p>
        </w:tc>
        <w:tc>
          <w:tcPr>
            <w:tcW w:w="2463" w:type="dxa"/>
            <w:vMerge w:val="restart"/>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专业名称</w:t>
            </w:r>
          </w:p>
        </w:tc>
        <w:tc>
          <w:tcPr>
            <w:tcW w:w="1276" w:type="dxa"/>
            <w:vMerge w:val="restart"/>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专业代码</w:t>
            </w:r>
          </w:p>
        </w:tc>
        <w:tc>
          <w:tcPr>
            <w:tcW w:w="3350" w:type="dxa"/>
            <w:gridSpan w:val="2"/>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本专业在校生（人）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blHeader/>
          <w:jc w:val="center"/>
        </w:trPr>
        <w:tc>
          <w:tcPr>
            <w:tcW w:w="662" w:type="dxa"/>
            <w:vMerge w:val="continue"/>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p>
        </w:tc>
        <w:tc>
          <w:tcPr>
            <w:tcW w:w="2463" w:type="dxa"/>
            <w:vMerge w:val="continue"/>
            <w:tcBorders>
              <w:tl2br w:val="nil"/>
              <w:tr2bl w:val="nil"/>
            </w:tcBorders>
            <w:shd w:val="clear" w:color="auto" w:fill="FFFFFF" w:themeFill="background1"/>
            <w:vAlign w:val="center"/>
          </w:tcPr>
          <w:p>
            <w:pPr>
              <w:jc w:val="center"/>
              <w:rPr>
                <w:rFonts w:hint="eastAsia" w:ascii="宋体" w:hAnsi="宋体" w:eastAsia="宋体" w:cs="宋体"/>
                <w:color w:val="000000" w:themeColor="text1"/>
                <w14:textFill>
                  <w14:solidFill>
                    <w14:schemeClr w14:val="tx1"/>
                  </w14:solidFill>
                </w14:textFill>
              </w:rPr>
            </w:pPr>
          </w:p>
        </w:tc>
        <w:tc>
          <w:tcPr>
            <w:tcW w:w="1276" w:type="dxa"/>
            <w:vMerge w:val="continue"/>
            <w:tcBorders>
              <w:tl2br w:val="nil"/>
              <w:tr2bl w:val="nil"/>
            </w:tcBorders>
            <w:shd w:val="clear" w:color="auto" w:fill="FFFFFF" w:themeFill="background1"/>
            <w:vAlign w:val="center"/>
          </w:tcPr>
          <w:p>
            <w:pPr>
              <w:jc w:val="center"/>
              <w:rPr>
                <w:rFonts w:hint="eastAsia" w:ascii="宋体" w:hAnsi="宋体" w:eastAsia="宋体" w:cs="宋体"/>
                <w:color w:val="000000" w:themeColor="text1"/>
                <w14:textFill>
                  <w14:solidFill>
                    <w14:schemeClr w14:val="tx1"/>
                  </w14:solidFill>
                </w14:textFill>
              </w:rPr>
            </w:pPr>
          </w:p>
        </w:tc>
        <w:tc>
          <w:tcPr>
            <w:tcW w:w="113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在校生数</w:t>
            </w:r>
          </w:p>
        </w:tc>
        <w:tc>
          <w:tcPr>
            <w:tcW w:w="221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其中：企业订单学生数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62"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463"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p>
        </w:tc>
        <w:tc>
          <w:tcPr>
            <w:tcW w:w="1276"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p>
        </w:tc>
        <w:tc>
          <w:tcPr>
            <w:tcW w:w="1134"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p>
        </w:tc>
        <w:tc>
          <w:tcPr>
            <w:tcW w:w="2216"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62"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2463"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p>
        </w:tc>
        <w:tc>
          <w:tcPr>
            <w:tcW w:w="1276"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p>
        </w:tc>
        <w:tc>
          <w:tcPr>
            <w:tcW w:w="1134"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p>
        </w:tc>
        <w:tc>
          <w:tcPr>
            <w:tcW w:w="2216"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62" w:type="dxa"/>
            <w:tcBorders>
              <w:tl2br w:val="nil"/>
              <w:tr2bl w:val="nil"/>
            </w:tcBorders>
            <w:shd w:val="clear" w:color="auto" w:fill="FFFFFF" w:themeFill="background1"/>
          </w:tcPr>
          <w:p>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w:t>
            </w:r>
          </w:p>
        </w:tc>
        <w:tc>
          <w:tcPr>
            <w:tcW w:w="2463" w:type="dxa"/>
            <w:tcBorders>
              <w:tl2br w:val="nil"/>
              <w:tr2bl w:val="nil"/>
            </w:tcBorders>
            <w:shd w:val="clear" w:color="auto" w:fill="FFFFFF" w:themeFill="background1"/>
          </w:tcPr>
          <w:p>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w:t>
            </w:r>
          </w:p>
        </w:tc>
        <w:tc>
          <w:tcPr>
            <w:tcW w:w="1276"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auto"/>
                <w:kern w:val="0"/>
                <w:sz w:val="20"/>
                <w:szCs w:val="20"/>
                <w:lang w:val="en-US" w:eastAsia="zh-CN"/>
              </w:rPr>
              <w:t>...</w:t>
            </w:r>
          </w:p>
        </w:tc>
        <w:tc>
          <w:tcPr>
            <w:tcW w:w="1134"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auto"/>
                <w:kern w:val="0"/>
                <w:sz w:val="20"/>
                <w:szCs w:val="20"/>
                <w:lang w:val="en-US" w:eastAsia="zh-CN"/>
              </w:rPr>
              <w:t>...</w:t>
            </w:r>
          </w:p>
        </w:tc>
        <w:tc>
          <w:tcPr>
            <w:tcW w:w="2216" w:type="dxa"/>
            <w:tcBorders>
              <w:tl2br w:val="nil"/>
              <w:tr2bl w:val="nil"/>
            </w:tcBorders>
            <w:shd w:val="clear" w:color="auto" w:fill="FFFFFF" w:themeFill="background1"/>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auto"/>
                <w:kern w:val="0"/>
                <w:sz w:val="20"/>
                <w:szCs w:val="20"/>
                <w:lang w:val="en-US" w:eastAsia="zh-CN"/>
              </w:rPr>
              <w:t>...</w:t>
            </w:r>
          </w:p>
        </w:tc>
      </w:tr>
    </w:tbl>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jc w:val="left"/>
        <w:rPr>
          <w:rFonts w:ascii="Calibri" w:hAnsi="Calibri"/>
          <w:sz w:val="20"/>
          <w:szCs w:val="20"/>
        </w:rPr>
      </w:pP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adjustRightInd w:val="0"/>
        <w:snapToGrid w:val="0"/>
        <w:spacing w:line="360" w:lineRule="auto"/>
        <w:ind w:firstLine="560" w:firstLineChars="200"/>
        <w:outlineLvl w:val="1"/>
        <w:rPr>
          <w:rFonts w:hint="eastAsia" w:ascii="仿宋" w:hAnsi="仿宋" w:eastAsia="仿宋" w:cs="仿宋"/>
          <w:color w:val="FF0000"/>
          <w:kern w:val="2"/>
          <w:sz w:val="28"/>
          <w:szCs w:val="28"/>
          <w:lang w:val="zh-CN" w:eastAsia="zh-CN" w:bidi="ar-SA"/>
        </w:rPr>
      </w:pPr>
      <w:bookmarkStart w:id="23" w:name="_Toc24060"/>
      <w:r>
        <w:rPr>
          <w:rFonts w:hint="eastAsia" w:asciiTheme="minorEastAsia" w:hAnsiTheme="minorEastAsia"/>
          <w:bCs/>
          <w:sz w:val="28"/>
          <w:szCs w:val="28"/>
          <w:lang w:val="en-US" w:eastAsia="zh-CN"/>
        </w:rPr>
        <w:t>7.</w:t>
      </w:r>
      <w:r>
        <w:rPr>
          <w:rFonts w:hint="eastAsia" w:asciiTheme="minorEastAsia" w:hAnsiTheme="minorEastAsia"/>
          <w:bCs/>
          <w:sz w:val="28"/>
          <w:szCs w:val="28"/>
          <w:lang w:val="zh-CN"/>
        </w:rPr>
        <w:t>专业与温州市产业匹配度</w:t>
      </w:r>
      <w:r>
        <w:rPr>
          <w:rFonts w:hint="eastAsia" w:ascii="仿宋" w:hAnsi="仿宋" w:eastAsia="仿宋" w:cs="仿宋"/>
          <w:color w:val="FF0000"/>
          <w:kern w:val="2"/>
          <w:sz w:val="28"/>
          <w:szCs w:val="28"/>
          <w:lang w:val="zh-CN" w:eastAsia="zh-CN" w:bidi="ar-SA"/>
        </w:rPr>
        <w:t>（教务处、招生就业处）</w:t>
      </w:r>
      <w:bookmarkEnd w:id="23"/>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（文字说明）+学校专业、专业群与温州区域产业匹配图示例：</w:t>
      </w:r>
    </w:p>
    <w:p>
      <w:pPr>
        <w:numPr>
          <w:ilvl w:val="0"/>
          <w:numId w:val="0"/>
        </w:num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numPr>
          <w:ilvl w:val="0"/>
          <w:numId w:val="0"/>
        </w:numPr>
        <w:adjustRightInd w:val="0"/>
        <w:snapToGrid w:val="0"/>
        <w:spacing w:line="360" w:lineRule="auto"/>
        <w:ind w:firstLine="400" w:firstLineChars="200"/>
        <w:jc w:val="both"/>
        <w:rPr>
          <w:rFonts w:hint="eastAsia" w:ascii="仿宋" w:hAnsi="仿宋" w:eastAsia="仿宋" w:cs="仿宋"/>
          <w:b w:val="0"/>
          <w:color w:val="FF0000"/>
          <w:kern w:val="2"/>
          <w:sz w:val="28"/>
          <w:szCs w:val="28"/>
          <w:lang w:val="en-US" w:eastAsia="zh-CN" w:bidi="ar-SA"/>
        </w:rPr>
      </w:pPr>
      <w:r>
        <w:rPr>
          <w:rFonts w:ascii="Calibri" w:hAnsi="Calibri"/>
          <w:sz w:val="20"/>
          <w:szCs w:val="20"/>
        </w:rPr>
        <w:drawing>
          <wp:inline distT="0" distB="0" distL="0" distR="0">
            <wp:extent cx="5093335" cy="3053715"/>
            <wp:effectExtent l="0" t="0" r="12065" b="13335"/>
            <wp:docPr id="4" name="图片 4" descr="D:\用户目录\我的文档\Tencent Files\397346397\FileRecv\集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用户目录\我的文档\Tencent Files\397346397\FileRecv\集群.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3335" cy="3053715"/>
                    </a:xfrm>
                    <a:prstGeom prst="rect">
                      <a:avLst/>
                    </a:prstGeom>
                    <a:noFill/>
                    <a:ln>
                      <a:noFill/>
                    </a:ln>
                  </pic:spPr>
                </pic:pic>
              </a:graphicData>
            </a:graphic>
          </wp:inline>
        </w:drawing>
      </w:r>
    </w:p>
    <w:p>
      <w:pPr>
        <w:pStyle w:val="5"/>
        <w:snapToGrid w:val="0"/>
        <w:spacing w:line="360" w:lineRule="auto"/>
        <w:ind w:left="0"/>
        <w:rPr>
          <w:rFonts w:eastAsia="宋体" w:cs="宋体"/>
          <w:b w:val="0"/>
          <w:sz w:val="20"/>
          <w:szCs w:val="20"/>
        </w:rPr>
      </w:pPr>
      <w:r>
        <w:rPr>
          <w:rFonts w:hint="eastAsia" w:eastAsia="宋体" w:cs="宋体"/>
          <w:sz w:val="20"/>
          <w:szCs w:val="20"/>
        </w:rPr>
        <w:t>图</w:t>
      </w:r>
      <w:r>
        <w:rPr>
          <w:rFonts w:hint="eastAsia" w:eastAsia="宋体" w:cs="宋体"/>
          <w:sz w:val="20"/>
          <w:szCs w:val="20"/>
          <w:lang w:val="en-US" w:eastAsia="zh-CN"/>
        </w:rPr>
        <w:t>1</w:t>
      </w:r>
      <w:r>
        <w:rPr>
          <w:rFonts w:hint="eastAsia" w:eastAsia="宋体" w:cs="宋体"/>
          <w:sz w:val="20"/>
          <w:szCs w:val="20"/>
        </w:rPr>
        <w:t xml:space="preserve">  学校专业、专业群与温州区域产业匹配图</w:t>
      </w:r>
    </w:p>
    <w:p>
      <w:pPr>
        <w:adjustRightInd w:val="0"/>
        <w:snapToGrid w:val="0"/>
        <w:spacing w:before="156" w:beforeLines="50" w:line="360" w:lineRule="auto"/>
        <w:jc w:val="both"/>
        <w:rPr>
          <w:rFonts w:hint="eastAsia" w:ascii="Calibri" w:hAnsi="Calibri" w:eastAsia="宋体" w:cs="宋体"/>
          <w:b/>
          <w:sz w:val="20"/>
          <w:szCs w:val="20"/>
        </w:rPr>
      </w:pPr>
    </w:p>
    <w:p>
      <w:pPr>
        <w:adjustRightInd w:val="0"/>
        <w:snapToGrid w:val="0"/>
        <w:spacing w:before="156" w:beforeLines="50" w:line="360" w:lineRule="auto"/>
        <w:jc w:val="both"/>
        <w:rPr>
          <w:rFonts w:hint="eastAsia" w:ascii="Calibri" w:hAnsi="Calibri" w:eastAsia="宋体" w:cs="宋体"/>
          <w:b/>
          <w:sz w:val="20"/>
          <w:szCs w:val="2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1"/>
        <w:rPr>
          <w:rFonts w:hint="default" w:ascii="仿宋" w:hAnsi="仿宋" w:eastAsia="仿宋" w:cs="仿宋"/>
          <w:b w:val="0"/>
          <w:color w:val="FF0000"/>
          <w:kern w:val="2"/>
          <w:sz w:val="28"/>
          <w:szCs w:val="28"/>
          <w:lang w:val="en-US" w:eastAsia="zh-CN" w:bidi="ar-SA"/>
        </w:rPr>
      </w:pPr>
      <w:r>
        <w:rPr>
          <w:rFonts w:hint="eastAsia" w:ascii="仿宋" w:hAnsi="仿宋" w:eastAsia="仿宋" w:cs="仿宋"/>
          <w:color w:val="FF0000"/>
          <w:sz w:val="28"/>
          <w:szCs w:val="28"/>
          <w:lang w:val="en-US" w:eastAsia="zh-CN"/>
        </w:rPr>
        <w:t xml:space="preserve"> </w:t>
      </w:r>
      <w:bookmarkStart w:id="24" w:name="_Toc32535"/>
      <w:r>
        <w:rPr>
          <w:rFonts w:hint="eastAsia" w:asciiTheme="minorEastAsia" w:hAnsiTheme="minorEastAsia"/>
          <w:kern w:val="0"/>
          <w:sz w:val="28"/>
          <w:szCs w:val="28"/>
          <w:lang w:val="en-US" w:eastAsia="zh-CN"/>
        </w:rPr>
        <w:t>8.1+X证书制度试点</w:t>
      </w:r>
      <w:r>
        <w:rPr>
          <w:rFonts w:hint="eastAsia" w:ascii="仿宋" w:hAnsi="仿宋" w:eastAsia="仿宋" w:cs="仿宋"/>
          <w:b w:val="0"/>
          <w:color w:val="FF0000"/>
          <w:kern w:val="2"/>
          <w:sz w:val="28"/>
          <w:szCs w:val="28"/>
          <w:lang w:val="en-US" w:eastAsia="zh-CN" w:bidi="ar-SA"/>
        </w:rPr>
        <w:t>（教务处）</w:t>
      </w:r>
      <w:bookmarkEnd w:id="24"/>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p>
    <w:p>
      <w:pPr>
        <w:adjustRightInd w:val="0"/>
        <w:snapToGrid w:val="0"/>
        <w:spacing w:before="156" w:beforeLines="50" w:line="360" w:lineRule="auto"/>
        <w:jc w:val="center"/>
        <w:rPr>
          <w:rFonts w:hint="eastAsia" w:ascii="Calibri" w:hAnsi="Calibri" w:eastAsia="宋体" w:cs="宋体"/>
          <w:b/>
          <w:sz w:val="20"/>
          <w:szCs w:val="20"/>
          <w:lang w:val="en-US" w:eastAsia="zh-CN"/>
        </w:rPr>
      </w:pPr>
      <w:r>
        <w:rPr>
          <w:rFonts w:hint="eastAsia" w:ascii="Calibri" w:hAnsi="Calibri" w:eastAsia="宋体" w:cs="宋体"/>
          <w:b/>
          <w:sz w:val="20"/>
          <w:szCs w:val="20"/>
        </w:rPr>
        <w:t>表1</w:t>
      </w:r>
      <w:r>
        <w:rPr>
          <w:rFonts w:hint="eastAsia" w:ascii="Calibri" w:hAnsi="Calibri" w:eastAsia="宋体" w:cs="宋体"/>
          <w:b/>
          <w:sz w:val="20"/>
          <w:szCs w:val="20"/>
          <w:lang w:val="en-US" w:eastAsia="zh-CN"/>
        </w:rPr>
        <w:t>5</w:t>
      </w:r>
      <w:r>
        <w:rPr>
          <w:rFonts w:hint="eastAsia" w:ascii="Calibri" w:hAnsi="Calibri" w:eastAsia="宋体" w:cs="宋体"/>
          <w:b/>
          <w:sz w:val="20"/>
          <w:szCs w:val="20"/>
        </w:rPr>
        <w:t xml:space="preserve">  </w:t>
      </w:r>
      <w:r>
        <w:rPr>
          <w:rFonts w:hint="eastAsia" w:ascii="Calibri" w:hAnsi="Calibri" w:eastAsia="宋体" w:cs="宋体"/>
          <w:b/>
          <w:sz w:val="20"/>
          <w:szCs w:val="20"/>
          <w:lang w:val="en-US" w:eastAsia="zh-CN"/>
        </w:rPr>
        <w:t xml:space="preserve"> 1+X证书制度试点一览表</w:t>
      </w:r>
    </w:p>
    <w:tbl>
      <w:tblPr>
        <w:tblStyle w:val="14"/>
        <w:tblW w:w="7854"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765"/>
        <w:gridCol w:w="3255"/>
        <w:gridCol w:w="1932"/>
        <w:gridCol w:w="190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76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序号</w:t>
            </w:r>
          </w:p>
        </w:tc>
        <w:tc>
          <w:tcPr>
            <w:tcW w:w="325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专业</w:t>
            </w:r>
          </w:p>
        </w:tc>
        <w:tc>
          <w:tcPr>
            <w:tcW w:w="193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试点证书名称</w:t>
            </w:r>
          </w:p>
        </w:tc>
        <w:tc>
          <w:tcPr>
            <w:tcW w:w="190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级别</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65"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3255"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1932"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1902"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65"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3255"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1932"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1902"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765"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auto"/>
                <w:lang w:val="en-US" w:eastAsia="zh-CN"/>
              </w:rPr>
              <w:t>...</w:t>
            </w:r>
          </w:p>
        </w:tc>
        <w:tc>
          <w:tcPr>
            <w:tcW w:w="3255"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auto"/>
                <w:lang w:val="en-US" w:eastAsia="zh-CN"/>
              </w:rPr>
              <w:t>...</w:t>
            </w:r>
          </w:p>
        </w:tc>
        <w:tc>
          <w:tcPr>
            <w:tcW w:w="1932"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auto"/>
                <w:lang w:val="en-US" w:eastAsia="zh-CN"/>
              </w:rPr>
              <w:t>...</w:t>
            </w:r>
          </w:p>
        </w:tc>
        <w:tc>
          <w:tcPr>
            <w:tcW w:w="1902"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auto"/>
                <w:lang w:val="en-US" w:eastAsia="zh-CN"/>
              </w:rPr>
              <w:t>...</w:t>
            </w:r>
          </w:p>
        </w:tc>
      </w:tr>
    </w:tbl>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p>
    <w:p>
      <w:p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adjustRightInd w:val="0"/>
        <w:snapToGrid w:val="0"/>
        <w:spacing w:line="360" w:lineRule="auto"/>
        <w:ind w:firstLine="560" w:firstLineChars="200"/>
        <w:outlineLvl w:val="1"/>
        <w:rPr>
          <w:rFonts w:hint="eastAsia" w:asciiTheme="minorEastAsia" w:hAnsiTheme="minorEastAsia"/>
          <w:b/>
          <w:color w:val="FF0000"/>
          <w:kern w:val="0"/>
          <w:sz w:val="28"/>
          <w:szCs w:val="28"/>
          <w:lang w:eastAsia="zh-CN"/>
        </w:rPr>
      </w:pPr>
      <w:bookmarkStart w:id="25" w:name="_Toc23005"/>
      <w:r>
        <w:rPr>
          <w:rFonts w:hint="eastAsia" w:ascii="仿宋" w:hAnsi="仿宋" w:eastAsia="仿宋" w:cs="仿宋"/>
          <w:b w:val="0"/>
          <w:color w:val="FF0000"/>
          <w:kern w:val="2"/>
          <w:sz w:val="28"/>
          <w:szCs w:val="28"/>
          <w:lang w:val="en-US" w:eastAsia="zh-CN" w:bidi="ar-SA"/>
        </w:rPr>
        <w:t>（案例2：编写</w:t>
      </w:r>
      <w:r>
        <w:rPr>
          <w:rFonts w:hint="eastAsia" w:ascii="仿宋" w:hAnsi="仿宋" w:eastAsia="仿宋" w:cs="仿宋"/>
          <w:b w:val="0"/>
          <w:color w:val="FF0000"/>
          <w:kern w:val="2"/>
          <w:sz w:val="28"/>
          <w:szCs w:val="28"/>
          <w:lang w:val="zh-CN" w:eastAsia="zh-CN" w:bidi="ar-SA"/>
        </w:rPr>
        <w:t>专业人才培养与成效案例，教务处</w:t>
      </w:r>
      <w:r>
        <w:rPr>
          <w:rFonts w:hint="eastAsia" w:ascii="仿宋" w:hAnsi="仿宋" w:eastAsia="仿宋" w:cs="仿宋"/>
          <w:b w:val="0"/>
          <w:color w:val="FF0000"/>
          <w:kern w:val="2"/>
          <w:sz w:val="28"/>
          <w:szCs w:val="28"/>
          <w:lang w:val="en-US" w:eastAsia="zh-CN" w:bidi="ar-SA"/>
        </w:rPr>
        <w:t>）</w:t>
      </w:r>
      <w:bookmarkEnd w:id="25"/>
    </w:p>
    <w:p>
      <w:pPr>
        <w:adjustRightInd w:val="0"/>
        <w:snapToGrid w:val="0"/>
        <w:spacing w:line="360" w:lineRule="auto"/>
        <w:ind w:firstLine="562" w:firstLineChars="200"/>
        <w:rPr>
          <w:rFonts w:hint="eastAsia" w:asciiTheme="minorEastAsia" w:hAnsiTheme="minorEastAsia"/>
          <w:b/>
          <w:kern w:val="0"/>
          <w:sz w:val="28"/>
          <w:szCs w:val="28"/>
          <w:lang w:eastAsia="zh-CN"/>
        </w:rPr>
      </w:pPr>
    </w:p>
    <w:p>
      <w:pPr>
        <w:adjustRightInd w:val="0"/>
        <w:snapToGrid w:val="0"/>
        <w:spacing w:line="360" w:lineRule="auto"/>
        <w:ind w:firstLine="562" w:firstLineChars="200"/>
        <w:rPr>
          <w:rFonts w:hint="eastAsia" w:asciiTheme="minorEastAsia" w:hAnsiTheme="minorEastAsia"/>
          <w:b/>
          <w:kern w:val="0"/>
          <w:sz w:val="28"/>
          <w:szCs w:val="28"/>
          <w:lang w:eastAsia="zh-CN"/>
        </w:rPr>
      </w:pPr>
    </w:p>
    <w:p>
      <w:pPr>
        <w:numPr>
          <w:ilvl w:val="0"/>
          <w:numId w:val="0"/>
        </w:numPr>
        <w:adjustRightInd w:val="0"/>
        <w:snapToGrid w:val="0"/>
        <w:spacing w:line="360" w:lineRule="auto"/>
        <w:outlineLvl w:val="0"/>
        <w:rPr>
          <w:rFonts w:hint="eastAsia" w:asciiTheme="minorEastAsia" w:hAnsiTheme="minorEastAsia"/>
          <w:b/>
          <w:bCs w:val="0"/>
          <w:sz w:val="28"/>
          <w:szCs w:val="28"/>
          <w:lang w:val="zh-CN"/>
        </w:rPr>
      </w:pPr>
      <w:bookmarkStart w:id="26" w:name="_Toc27771"/>
      <w:r>
        <w:rPr>
          <w:rFonts w:hint="eastAsia" w:asciiTheme="minorEastAsia" w:hAnsiTheme="minorEastAsia"/>
          <w:b/>
          <w:bCs w:val="0"/>
          <w:sz w:val="28"/>
          <w:szCs w:val="28"/>
          <w:lang w:val="en-US" w:eastAsia="zh-CN"/>
        </w:rPr>
        <w:t>四、</w:t>
      </w:r>
      <w:r>
        <w:rPr>
          <w:rFonts w:hint="eastAsia" w:asciiTheme="minorEastAsia" w:hAnsiTheme="minorEastAsia"/>
          <w:b/>
          <w:bCs w:val="0"/>
          <w:sz w:val="28"/>
          <w:szCs w:val="28"/>
          <w:lang w:val="zh-CN"/>
        </w:rPr>
        <w:t>学生发展与成效</w:t>
      </w:r>
      <w:bookmarkEnd w:id="26"/>
    </w:p>
    <w:p>
      <w:pPr>
        <w:numPr>
          <w:ilvl w:val="0"/>
          <w:numId w:val="0"/>
        </w:numPr>
        <w:adjustRightInd w:val="0"/>
        <w:snapToGrid w:val="0"/>
        <w:spacing w:line="360" w:lineRule="auto"/>
        <w:ind w:left="527" w:leftChars="0"/>
        <w:outlineLvl w:val="1"/>
        <w:rPr>
          <w:rFonts w:hint="eastAsia" w:ascii="仿宋" w:hAnsi="仿宋" w:eastAsia="仿宋" w:cs="仿宋"/>
          <w:color w:val="FF0000"/>
          <w:sz w:val="28"/>
          <w:szCs w:val="28"/>
          <w:lang w:val="zh-CN"/>
        </w:rPr>
      </w:pPr>
      <w:bookmarkStart w:id="27" w:name="_Toc29763"/>
      <w:r>
        <w:rPr>
          <w:rFonts w:hint="eastAsia" w:ascii="仿宋" w:hAnsi="仿宋" w:eastAsia="仿宋" w:cs="仿宋"/>
          <w:color w:val="FF0000"/>
          <w:sz w:val="28"/>
          <w:szCs w:val="28"/>
          <w:lang w:val="zh-CN"/>
        </w:rPr>
        <w:t>（近三年学生发展与成效总结，</w:t>
      </w:r>
      <w:r>
        <w:rPr>
          <w:rFonts w:hint="eastAsia" w:ascii="仿宋" w:hAnsi="仿宋" w:eastAsia="仿宋" w:cs="仿宋"/>
          <w:color w:val="FF0000"/>
          <w:kern w:val="2"/>
          <w:sz w:val="28"/>
          <w:szCs w:val="28"/>
          <w:lang w:val="zh-CN" w:eastAsia="zh-CN" w:bidi="ar-SA"/>
        </w:rPr>
        <w:t>建议</w:t>
      </w:r>
      <w:r>
        <w:rPr>
          <w:rFonts w:hint="eastAsia" w:ascii="仿宋" w:hAnsi="仿宋" w:eastAsia="仿宋" w:cs="仿宋"/>
          <w:color w:val="FF0000"/>
          <w:kern w:val="2"/>
          <w:sz w:val="28"/>
          <w:szCs w:val="28"/>
          <w:lang w:val="en-US" w:eastAsia="zh-CN" w:bidi="ar-SA"/>
        </w:rPr>
        <w:t>1000字左右，学生处</w:t>
      </w:r>
      <w:r>
        <w:rPr>
          <w:rFonts w:hint="eastAsia" w:ascii="仿宋" w:hAnsi="仿宋" w:eastAsia="仿宋" w:cs="仿宋"/>
          <w:color w:val="FF0000"/>
          <w:sz w:val="28"/>
          <w:szCs w:val="28"/>
          <w:lang w:val="zh-CN"/>
        </w:rPr>
        <w:t>）</w:t>
      </w:r>
      <w:bookmarkEnd w:id="27"/>
    </w:p>
    <w:p>
      <w:pPr>
        <w:numPr>
          <w:ilvl w:val="0"/>
          <w:numId w:val="0"/>
        </w:numPr>
        <w:adjustRightInd w:val="0"/>
        <w:snapToGrid w:val="0"/>
        <w:spacing w:line="360" w:lineRule="auto"/>
        <w:ind w:left="527" w:leftChars="0"/>
        <w:rPr>
          <w:rFonts w:hint="eastAsia" w:ascii="仿宋" w:hAnsi="仿宋" w:eastAsia="仿宋" w:cs="仿宋"/>
          <w:color w:val="FF0000"/>
          <w:sz w:val="28"/>
          <w:szCs w:val="28"/>
          <w:lang w:val="zh-CN"/>
        </w:rPr>
      </w:pPr>
    </w:p>
    <w:p>
      <w:pPr>
        <w:numPr>
          <w:ilvl w:val="0"/>
          <w:numId w:val="0"/>
        </w:numPr>
        <w:adjustRightInd w:val="0"/>
        <w:snapToGrid w:val="0"/>
        <w:spacing w:line="360" w:lineRule="auto"/>
        <w:ind w:left="527" w:leftChars="0"/>
        <w:rPr>
          <w:rFonts w:hint="eastAsia" w:ascii="仿宋" w:hAnsi="仿宋" w:eastAsia="仿宋" w:cs="仿宋"/>
          <w:color w:val="FF0000"/>
          <w:sz w:val="28"/>
          <w:szCs w:val="28"/>
          <w:lang w:val="zh-CN"/>
        </w:rPr>
      </w:pPr>
    </w:p>
    <w:p>
      <w:pPr>
        <w:numPr>
          <w:ilvl w:val="0"/>
          <w:numId w:val="0"/>
        </w:numPr>
        <w:adjustRightInd w:val="0"/>
        <w:snapToGrid w:val="0"/>
        <w:spacing w:line="360" w:lineRule="auto"/>
        <w:ind w:left="527" w:leftChars="0"/>
        <w:rPr>
          <w:rFonts w:hint="eastAsia" w:ascii="仿宋" w:hAnsi="仿宋" w:eastAsia="仿宋" w:cs="仿宋"/>
          <w:color w:val="FF0000"/>
          <w:sz w:val="28"/>
          <w:szCs w:val="28"/>
          <w:lang w:val="zh-CN"/>
        </w:rPr>
      </w:pPr>
    </w:p>
    <w:p>
      <w:pPr>
        <w:numPr>
          <w:ilvl w:val="0"/>
          <w:numId w:val="0"/>
        </w:numPr>
        <w:adjustRightInd w:val="0"/>
        <w:snapToGrid w:val="0"/>
        <w:spacing w:line="360" w:lineRule="auto"/>
        <w:ind w:left="527" w:leftChars="0"/>
        <w:rPr>
          <w:rFonts w:hint="eastAsia" w:ascii="仿宋" w:hAnsi="仿宋" w:eastAsia="仿宋" w:cs="仿宋"/>
          <w:color w:val="FF0000"/>
          <w:sz w:val="28"/>
          <w:szCs w:val="28"/>
          <w:lang w:val="zh-CN"/>
        </w:rPr>
      </w:pPr>
    </w:p>
    <w:p>
      <w:pPr>
        <w:adjustRightInd w:val="0"/>
        <w:snapToGrid w:val="0"/>
        <w:spacing w:line="360" w:lineRule="auto"/>
        <w:ind w:firstLine="560" w:firstLineChars="200"/>
        <w:outlineLvl w:val="1"/>
        <w:rPr>
          <w:rFonts w:hint="eastAsia" w:ascii="仿宋" w:hAnsi="仿宋" w:eastAsia="仿宋" w:cs="仿宋"/>
          <w:color w:val="FF0000"/>
          <w:kern w:val="2"/>
          <w:sz w:val="28"/>
          <w:szCs w:val="28"/>
          <w:lang w:val="zh-CN" w:eastAsia="zh-CN" w:bidi="ar-SA"/>
        </w:rPr>
      </w:pPr>
      <w:bookmarkStart w:id="28" w:name="_Toc25780"/>
      <w:r>
        <w:rPr>
          <w:rFonts w:hint="eastAsia" w:asciiTheme="minorEastAsia" w:hAnsiTheme="minorEastAsia"/>
          <w:b w:val="0"/>
          <w:bCs/>
          <w:sz w:val="28"/>
          <w:szCs w:val="28"/>
          <w:lang w:val="en-US" w:eastAsia="zh-CN"/>
        </w:rPr>
        <w:t>1</w:t>
      </w:r>
      <w:r>
        <w:rPr>
          <w:rFonts w:hint="eastAsia" w:asciiTheme="minorEastAsia" w:hAnsiTheme="minorEastAsia"/>
          <w:b w:val="0"/>
          <w:bCs/>
          <w:sz w:val="28"/>
          <w:szCs w:val="28"/>
          <w:lang w:val="zh-CN"/>
        </w:rPr>
        <w:t>.统招招生计划完成质量</w:t>
      </w:r>
      <w:r>
        <w:rPr>
          <w:rFonts w:hint="eastAsia" w:ascii="仿宋" w:hAnsi="仿宋" w:eastAsia="仿宋" w:cs="仿宋"/>
          <w:color w:val="FF0000"/>
          <w:kern w:val="2"/>
          <w:sz w:val="28"/>
          <w:szCs w:val="28"/>
          <w:lang w:val="zh-CN" w:eastAsia="zh-CN" w:bidi="ar-SA"/>
        </w:rPr>
        <w:t>（招生就业处）</w:t>
      </w:r>
      <w:bookmarkEnd w:id="28"/>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p>
    <w:p>
      <w:pPr>
        <w:adjustRightInd w:val="0"/>
        <w:snapToGrid w:val="0"/>
        <w:spacing w:line="360" w:lineRule="auto"/>
        <w:ind w:firstLine="402" w:firstLineChars="200"/>
        <w:jc w:val="center"/>
        <w:rPr>
          <w:rFonts w:ascii="Calibri" w:hAnsi="Calibri" w:eastAsia="宋体" w:cs="宋体"/>
          <w:b/>
          <w:sz w:val="20"/>
          <w:szCs w:val="20"/>
        </w:rPr>
      </w:pPr>
      <w:r>
        <w:rPr>
          <w:rFonts w:hint="eastAsia" w:ascii="Calibri" w:hAnsi="Calibri" w:eastAsia="宋体" w:cs="宋体"/>
          <w:b/>
          <w:sz w:val="20"/>
          <w:szCs w:val="20"/>
        </w:rPr>
        <w:t>表1</w:t>
      </w:r>
      <w:r>
        <w:rPr>
          <w:rFonts w:hint="eastAsia" w:ascii="Calibri" w:hAnsi="Calibri" w:eastAsia="宋体" w:cs="宋体"/>
          <w:b/>
          <w:sz w:val="20"/>
          <w:szCs w:val="20"/>
          <w:lang w:val="en-US" w:eastAsia="zh-CN"/>
        </w:rPr>
        <w:t>6</w:t>
      </w:r>
      <w:r>
        <w:rPr>
          <w:rFonts w:hint="eastAsia" w:ascii="Calibri" w:hAnsi="Calibri" w:eastAsia="宋体" w:cs="宋体"/>
          <w:b/>
          <w:sz w:val="20"/>
          <w:szCs w:val="20"/>
        </w:rPr>
        <w:t xml:space="preserve"> </w:t>
      </w:r>
      <w:r>
        <w:rPr>
          <w:rFonts w:hint="eastAsia" w:ascii="Calibri" w:hAnsi="Calibri" w:eastAsia="宋体" w:cs="宋体"/>
          <w:b/>
          <w:sz w:val="20"/>
          <w:szCs w:val="20"/>
          <w:u w:val="single"/>
        </w:rPr>
        <w:t xml:space="preserve"> </w:t>
      </w:r>
      <w:r>
        <w:rPr>
          <w:rFonts w:hint="eastAsia" w:ascii="Calibri" w:hAnsi="Calibri" w:eastAsia="宋体" w:cs="宋体"/>
          <w:b/>
          <w:sz w:val="20"/>
          <w:szCs w:val="20"/>
          <w:u w:val="single"/>
          <w:lang w:val="en-US" w:eastAsia="zh-CN"/>
        </w:rPr>
        <w:t xml:space="preserve">    </w:t>
      </w:r>
      <w:r>
        <w:rPr>
          <w:rFonts w:hint="eastAsia" w:ascii="Calibri" w:hAnsi="Calibri" w:eastAsia="宋体" w:cs="宋体"/>
          <w:b/>
          <w:sz w:val="20"/>
          <w:szCs w:val="20"/>
        </w:rPr>
        <w:t>年</w:t>
      </w:r>
      <w:r>
        <w:rPr>
          <w:rFonts w:hint="eastAsia" w:ascii="Calibri" w:hAnsi="Calibri" w:eastAsia="宋体" w:cs="宋体"/>
          <w:b/>
          <w:sz w:val="20"/>
          <w:szCs w:val="20"/>
          <w:lang w:eastAsia="zh-CN"/>
        </w:rPr>
        <w:t>统招</w:t>
      </w:r>
      <w:r>
        <w:rPr>
          <w:rFonts w:hint="eastAsia" w:ascii="Calibri" w:hAnsi="Calibri" w:eastAsia="宋体" w:cs="宋体"/>
          <w:b/>
          <w:sz w:val="20"/>
          <w:szCs w:val="20"/>
        </w:rPr>
        <w:t>招生录取情况一览表</w:t>
      </w:r>
    </w:p>
    <w:tbl>
      <w:tblPr>
        <w:tblStyle w:val="14"/>
        <w:tblW w:w="8029"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Layout w:type="fixed"/>
        <w:tblCellMar>
          <w:top w:w="0" w:type="dxa"/>
          <w:left w:w="108" w:type="dxa"/>
          <w:bottom w:w="0" w:type="dxa"/>
          <w:right w:w="108" w:type="dxa"/>
        </w:tblCellMar>
      </w:tblPr>
      <w:tblGrid>
        <w:gridCol w:w="816"/>
        <w:gridCol w:w="1330"/>
        <w:gridCol w:w="1532"/>
        <w:gridCol w:w="1574"/>
        <w:gridCol w:w="1185"/>
        <w:gridCol w:w="1592"/>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397" w:hRule="atLeast"/>
          <w:jc w:val="center"/>
        </w:trPr>
        <w:tc>
          <w:tcPr>
            <w:tcW w:w="816"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序号</w:t>
            </w:r>
          </w:p>
        </w:tc>
        <w:tc>
          <w:tcPr>
            <w:tcW w:w="1330"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招生类型</w:t>
            </w:r>
          </w:p>
        </w:tc>
        <w:tc>
          <w:tcPr>
            <w:tcW w:w="1532"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计划招生数（人）</w:t>
            </w:r>
          </w:p>
        </w:tc>
        <w:tc>
          <w:tcPr>
            <w:tcW w:w="1574"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实际录取数（人）</w:t>
            </w:r>
          </w:p>
        </w:tc>
        <w:tc>
          <w:tcPr>
            <w:tcW w:w="1185"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报考数</w:t>
            </w:r>
          </w:p>
        </w:tc>
        <w:tc>
          <w:tcPr>
            <w:tcW w:w="1592"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实际录取数</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所占比例</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97" w:hRule="atLeast"/>
          <w:jc w:val="center"/>
        </w:trPr>
        <w:tc>
          <w:tcPr>
            <w:tcW w:w="816"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330"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532"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574"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185"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592"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97" w:hRule="atLeast"/>
          <w:jc w:val="center"/>
        </w:trPr>
        <w:tc>
          <w:tcPr>
            <w:tcW w:w="816"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1330"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532"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574"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185"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592"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97" w:hRule="atLeast"/>
          <w:jc w:val="center"/>
        </w:trPr>
        <w:tc>
          <w:tcPr>
            <w:tcW w:w="816"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c>
          <w:tcPr>
            <w:tcW w:w="1330"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c>
          <w:tcPr>
            <w:tcW w:w="1532"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c>
          <w:tcPr>
            <w:tcW w:w="1574"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c>
          <w:tcPr>
            <w:tcW w:w="1185"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c>
          <w:tcPr>
            <w:tcW w:w="1592"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ascii="Calibri" w:hAnsi="Calibri"/>
          <w:sz w:val="20"/>
          <w:szCs w:val="20"/>
        </w:rPr>
      </w:pPr>
      <w:r>
        <w:rPr>
          <w:rFonts w:ascii="Calibri" w:hAnsi="Calibri"/>
          <w:sz w:val="20"/>
          <w:szCs w:val="20"/>
        </w:rPr>
        <w:t xml:space="preserve"> </w:t>
      </w:r>
    </w:p>
    <w:p>
      <w:pPr>
        <w:numPr>
          <w:ilvl w:val="0"/>
          <w:numId w:val="0"/>
        </w:numPr>
        <w:adjustRightInd w:val="0"/>
        <w:snapToGrid w:val="0"/>
        <w:spacing w:line="360" w:lineRule="auto"/>
        <w:ind w:firstLine="560" w:firstLineChars="200"/>
        <w:outlineLvl w:val="1"/>
        <w:rPr>
          <w:rFonts w:hint="eastAsia" w:ascii="仿宋" w:hAnsi="仿宋" w:eastAsia="仿宋" w:cs="仿宋"/>
          <w:color w:val="FF0000"/>
          <w:kern w:val="2"/>
          <w:sz w:val="28"/>
          <w:szCs w:val="28"/>
          <w:lang w:val="zh-CN" w:eastAsia="zh-CN" w:bidi="ar-SA"/>
        </w:rPr>
      </w:pPr>
      <w:bookmarkStart w:id="29" w:name="_Toc26612"/>
      <w:r>
        <w:rPr>
          <w:rFonts w:hint="eastAsia" w:asciiTheme="minorEastAsia" w:hAnsiTheme="minorEastAsia"/>
          <w:b w:val="0"/>
          <w:bCs/>
          <w:sz w:val="28"/>
          <w:szCs w:val="28"/>
          <w:lang w:val="en-US" w:eastAsia="zh-CN"/>
        </w:rPr>
        <w:t xml:space="preserve">2. </w:t>
      </w:r>
      <w:r>
        <w:rPr>
          <w:rFonts w:hint="eastAsia" w:asciiTheme="minorEastAsia" w:hAnsiTheme="minorEastAsia"/>
          <w:b w:val="0"/>
          <w:bCs/>
          <w:sz w:val="28"/>
          <w:szCs w:val="28"/>
          <w:lang w:val="zh-CN"/>
        </w:rPr>
        <w:t>自主招生计划完成质量</w:t>
      </w:r>
      <w:r>
        <w:rPr>
          <w:rFonts w:hint="eastAsia" w:ascii="仿宋" w:hAnsi="仿宋" w:eastAsia="仿宋" w:cs="仿宋"/>
          <w:color w:val="FF0000"/>
          <w:kern w:val="2"/>
          <w:sz w:val="28"/>
          <w:szCs w:val="28"/>
          <w:lang w:val="zh-CN" w:eastAsia="zh-CN" w:bidi="ar-SA"/>
        </w:rPr>
        <w:t>（招生就业处）</w:t>
      </w:r>
      <w:bookmarkEnd w:id="29"/>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p>
    <w:p>
      <w:pPr>
        <w:adjustRightInd w:val="0"/>
        <w:snapToGrid w:val="0"/>
        <w:spacing w:line="360" w:lineRule="auto"/>
        <w:ind w:firstLine="402" w:firstLineChars="200"/>
        <w:jc w:val="center"/>
        <w:rPr>
          <w:rFonts w:ascii="Calibri" w:hAnsi="Calibri" w:eastAsia="宋体" w:cs="宋体"/>
          <w:b/>
          <w:sz w:val="20"/>
          <w:szCs w:val="20"/>
        </w:rPr>
      </w:pPr>
      <w:r>
        <w:rPr>
          <w:rFonts w:hint="eastAsia" w:ascii="Calibri" w:hAnsi="Calibri" w:eastAsia="宋体" w:cs="宋体"/>
          <w:b/>
          <w:sz w:val="20"/>
          <w:szCs w:val="20"/>
        </w:rPr>
        <w:t>表1</w:t>
      </w:r>
      <w:r>
        <w:rPr>
          <w:rFonts w:hint="eastAsia" w:ascii="Calibri" w:hAnsi="Calibri" w:eastAsia="宋体" w:cs="宋体"/>
          <w:b/>
          <w:sz w:val="20"/>
          <w:szCs w:val="20"/>
          <w:lang w:val="en-US" w:eastAsia="zh-CN"/>
        </w:rPr>
        <w:t>7</w:t>
      </w:r>
      <w:r>
        <w:rPr>
          <w:rFonts w:hint="eastAsia" w:ascii="Calibri" w:hAnsi="Calibri" w:eastAsia="宋体" w:cs="宋体"/>
          <w:b/>
          <w:sz w:val="20"/>
          <w:szCs w:val="20"/>
        </w:rPr>
        <w:t xml:space="preserve"> </w:t>
      </w:r>
      <w:r>
        <w:rPr>
          <w:rFonts w:hint="eastAsia" w:ascii="Calibri" w:hAnsi="Calibri" w:eastAsia="宋体" w:cs="宋体"/>
          <w:b/>
          <w:sz w:val="20"/>
          <w:szCs w:val="20"/>
          <w:u w:val="single"/>
        </w:rPr>
        <w:t xml:space="preserve"> </w:t>
      </w:r>
      <w:r>
        <w:rPr>
          <w:rFonts w:hint="eastAsia" w:ascii="Calibri" w:hAnsi="Calibri" w:eastAsia="宋体" w:cs="宋体"/>
          <w:b/>
          <w:sz w:val="20"/>
          <w:szCs w:val="20"/>
          <w:u w:val="single"/>
          <w:lang w:val="en-US" w:eastAsia="zh-CN"/>
        </w:rPr>
        <w:t xml:space="preserve">    </w:t>
      </w:r>
      <w:r>
        <w:rPr>
          <w:rFonts w:hint="eastAsia" w:ascii="Calibri" w:hAnsi="Calibri" w:eastAsia="宋体" w:cs="宋体"/>
          <w:b/>
          <w:sz w:val="20"/>
          <w:szCs w:val="20"/>
        </w:rPr>
        <w:t>年</w:t>
      </w:r>
      <w:r>
        <w:rPr>
          <w:rFonts w:hint="eastAsia" w:ascii="Calibri" w:hAnsi="Calibri" w:eastAsia="宋体" w:cs="宋体"/>
          <w:b/>
          <w:sz w:val="20"/>
          <w:szCs w:val="20"/>
          <w:lang w:eastAsia="zh-CN"/>
        </w:rPr>
        <w:t>自主</w:t>
      </w:r>
      <w:r>
        <w:rPr>
          <w:rFonts w:hint="eastAsia" w:ascii="Calibri" w:hAnsi="Calibri" w:eastAsia="宋体" w:cs="宋体"/>
          <w:b/>
          <w:sz w:val="20"/>
          <w:szCs w:val="20"/>
        </w:rPr>
        <w:t>招生录取情况一览表</w:t>
      </w:r>
    </w:p>
    <w:tbl>
      <w:tblPr>
        <w:tblStyle w:val="14"/>
        <w:tblW w:w="841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108" w:type="dxa"/>
          <w:bottom w:w="0" w:type="dxa"/>
          <w:right w:w="108" w:type="dxa"/>
        </w:tblCellMar>
      </w:tblPr>
      <w:tblGrid>
        <w:gridCol w:w="957"/>
        <w:gridCol w:w="1544"/>
        <w:gridCol w:w="1539"/>
        <w:gridCol w:w="1581"/>
        <w:gridCol w:w="973"/>
        <w:gridCol w:w="18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97" w:hRule="atLeast"/>
          <w:jc w:val="center"/>
        </w:trPr>
        <w:tc>
          <w:tcPr>
            <w:tcW w:w="957" w:type="dxa"/>
            <w:shd w:val="clear" w:color="auto" w:fill="FFFFFF" w:themeFill="background1"/>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序号</w:t>
            </w:r>
          </w:p>
        </w:tc>
        <w:tc>
          <w:tcPr>
            <w:tcW w:w="1544" w:type="dxa"/>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招生类型</w:t>
            </w:r>
          </w:p>
        </w:tc>
        <w:tc>
          <w:tcPr>
            <w:tcW w:w="1539" w:type="dxa"/>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计划招生数（人）</w:t>
            </w:r>
          </w:p>
        </w:tc>
        <w:tc>
          <w:tcPr>
            <w:tcW w:w="1581" w:type="dxa"/>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实际录取数（人）</w:t>
            </w:r>
          </w:p>
        </w:tc>
        <w:tc>
          <w:tcPr>
            <w:tcW w:w="973" w:type="dxa"/>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报</w:t>
            </w:r>
            <w:r>
              <w:rPr>
                <w:rFonts w:hint="eastAsia" w:ascii="宋体" w:hAnsi="宋体" w:eastAsia="宋体" w:cs="宋体"/>
                <w:color w:val="auto"/>
                <w:kern w:val="0"/>
                <w:sz w:val="20"/>
                <w:szCs w:val="20"/>
                <w:lang w:eastAsia="zh-CN"/>
              </w:rPr>
              <w:t>名</w:t>
            </w:r>
            <w:r>
              <w:rPr>
                <w:rFonts w:hint="eastAsia" w:ascii="宋体" w:hAnsi="宋体" w:eastAsia="宋体" w:cs="宋体"/>
                <w:color w:val="auto"/>
                <w:kern w:val="0"/>
                <w:sz w:val="20"/>
                <w:szCs w:val="20"/>
              </w:rPr>
              <w:t>数</w:t>
            </w:r>
          </w:p>
        </w:tc>
        <w:tc>
          <w:tcPr>
            <w:tcW w:w="1817" w:type="dxa"/>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实际录取数</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957" w:type="dxa"/>
            <w:shd w:val="clear" w:color="auto" w:fill="FFFFFF" w:themeFill="background1"/>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544" w:type="dxa"/>
            <w:shd w:val="clear" w:color="auto" w:fill="FFFFFF" w:themeFill="background1"/>
            <w:vAlign w:val="center"/>
          </w:tcPr>
          <w:p>
            <w:pPr>
              <w:widowControl/>
              <w:jc w:val="center"/>
              <w:rPr>
                <w:rFonts w:hint="eastAsia" w:ascii="宋体" w:hAnsi="宋体" w:eastAsia="宋体" w:cs="宋体"/>
                <w:color w:val="000000"/>
                <w:kern w:val="0"/>
                <w:sz w:val="20"/>
                <w:szCs w:val="20"/>
              </w:rPr>
            </w:pPr>
          </w:p>
        </w:tc>
        <w:tc>
          <w:tcPr>
            <w:tcW w:w="1539" w:type="dxa"/>
            <w:shd w:val="clear" w:color="auto" w:fill="FFFFFF" w:themeFill="background1"/>
            <w:vAlign w:val="center"/>
          </w:tcPr>
          <w:p>
            <w:pPr>
              <w:widowControl/>
              <w:jc w:val="center"/>
              <w:rPr>
                <w:rFonts w:hint="eastAsia" w:ascii="宋体" w:hAnsi="宋体" w:eastAsia="宋体" w:cs="宋体"/>
                <w:color w:val="000000"/>
                <w:kern w:val="0"/>
                <w:sz w:val="20"/>
                <w:szCs w:val="20"/>
              </w:rPr>
            </w:pPr>
          </w:p>
        </w:tc>
        <w:tc>
          <w:tcPr>
            <w:tcW w:w="1581" w:type="dxa"/>
            <w:shd w:val="clear" w:color="auto" w:fill="FFFFFF" w:themeFill="background1"/>
            <w:vAlign w:val="center"/>
          </w:tcPr>
          <w:p>
            <w:pPr>
              <w:widowControl/>
              <w:jc w:val="center"/>
              <w:rPr>
                <w:rFonts w:hint="eastAsia" w:ascii="宋体" w:hAnsi="宋体" w:eastAsia="宋体" w:cs="宋体"/>
                <w:color w:val="000000"/>
                <w:kern w:val="0"/>
                <w:sz w:val="20"/>
                <w:szCs w:val="20"/>
              </w:rPr>
            </w:pPr>
          </w:p>
        </w:tc>
        <w:tc>
          <w:tcPr>
            <w:tcW w:w="973" w:type="dxa"/>
            <w:shd w:val="clear" w:color="auto" w:fill="FFFFFF" w:themeFill="background1"/>
            <w:vAlign w:val="center"/>
          </w:tcPr>
          <w:p>
            <w:pPr>
              <w:widowControl/>
              <w:jc w:val="center"/>
              <w:rPr>
                <w:rFonts w:hint="eastAsia" w:ascii="宋体" w:hAnsi="宋体" w:eastAsia="宋体" w:cs="宋体"/>
                <w:color w:val="000000"/>
                <w:kern w:val="0"/>
                <w:sz w:val="20"/>
                <w:szCs w:val="20"/>
              </w:rPr>
            </w:pPr>
          </w:p>
        </w:tc>
        <w:tc>
          <w:tcPr>
            <w:tcW w:w="1817" w:type="dxa"/>
            <w:shd w:val="clear" w:color="auto" w:fill="FFFFFF" w:themeFill="background1"/>
            <w:vAlign w:val="center"/>
          </w:tcPr>
          <w:p>
            <w:pPr>
              <w:widowControl/>
              <w:jc w:val="center"/>
              <w:rPr>
                <w:rFonts w:hint="eastAsia" w:ascii="宋体" w:hAnsi="宋体" w:eastAsia="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957" w:type="dxa"/>
            <w:shd w:val="clear" w:color="auto" w:fill="FFFFFF" w:themeFill="background1"/>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544" w:type="dxa"/>
            <w:shd w:val="clear" w:color="auto" w:fill="FFFFFF" w:themeFill="background1"/>
            <w:vAlign w:val="center"/>
          </w:tcPr>
          <w:p>
            <w:pPr>
              <w:widowControl/>
              <w:jc w:val="center"/>
              <w:rPr>
                <w:rFonts w:hint="eastAsia" w:ascii="宋体" w:hAnsi="宋体" w:eastAsia="宋体" w:cs="宋体"/>
                <w:color w:val="000000"/>
                <w:kern w:val="0"/>
                <w:sz w:val="20"/>
                <w:szCs w:val="20"/>
              </w:rPr>
            </w:pPr>
          </w:p>
        </w:tc>
        <w:tc>
          <w:tcPr>
            <w:tcW w:w="1539" w:type="dxa"/>
            <w:shd w:val="clear" w:color="auto" w:fill="FFFFFF" w:themeFill="background1"/>
            <w:vAlign w:val="center"/>
          </w:tcPr>
          <w:p>
            <w:pPr>
              <w:widowControl/>
              <w:jc w:val="center"/>
              <w:rPr>
                <w:rFonts w:hint="eastAsia" w:ascii="宋体" w:hAnsi="宋体" w:eastAsia="宋体" w:cs="宋体"/>
                <w:color w:val="000000"/>
                <w:kern w:val="0"/>
                <w:sz w:val="20"/>
                <w:szCs w:val="20"/>
              </w:rPr>
            </w:pPr>
          </w:p>
        </w:tc>
        <w:tc>
          <w:tcPr>
            <w:tcW w:w="1581" w:type="dxa"/>
            <w:shd w:val="clear" w:color="auto" w:fill="FFFFFF" w:themeFill="background1"/>
            <w:vAlign w:val="center"/>
          </w:tcPr>
          <w:p>
            <w:pPr>
              <w:widowControl/>
              <w:jc w:val="center"/>
              <w:rPr>
                <w:rFonts w:hint="eastAsia" w:ascii="宋体" w:hAnsi="宋体" w:eastAsia="宋体" w:cs="宋体"/>
                <w:color w:val="000000"/>
                <w:kern w:val="0"/>
                <w:sz w:val="20"/>
                <w:szCs w:val="20"/>
              </w:rPr>
            </w:pPr>
          </w:p>
        </w:tc>
        <w:tc>
          <w:tcPr>
            <w:tcW w:w="973" w:type="dxa"/>
            <w:shd w:val="clear" w:color="auto" w:fill="FFFFFF" w:themeFill="background1"/>
            <w:vAlign w:val="center"/>
          </w:tcPr>
          <w:p>
            <w:pPr>
              <w:widowControl/>
              <w:jc w:val="center"/>
              <w:rPr>
                <w:rFonts w:hint="eastAsia" w:ascii="宋体" w:hAnsi="宋体" w:eastAsia="宋体" w:cs="宋体"/>
                <w:color w:val="000000"/>
                <w:kern w:val="0"/>
                <w:sz w:val="20"/>
                <w:szCs w:val="20"/>
              </w:rPr>
            </w:pPr>
          </w:p>
        </w:tc>
        <w:tc>
          <w:tcPr>
            <w:tcW w:w="1817" w:type="dxa"/>
            <w:shd w:val="clear" w:color="auto" w:fill="FFFFFF" w:themeFill="background1"/>
            <w:vAlign w:val="center"/>
          </w:tcPr>
          <w:p>
            <w:pPr>
              <w:widowControl/>
              <w:jc w:val="center"/>
              <w:rPr>
                <w:rFonts w:hint="eastAsia" w:ascii="宋体" w:hAnsi="宋体" w:eastAsia="宋体" w:cs="宋体"/>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957" w:type="dxa"/>
            <w:shd w:val="clear" w:color="auto" w:fill="FFFFFF" w:themeFill="background1"/>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auto"/>
                <w:lang w:val="en-US" w:eastAsia="zh-CN"/>
              </w:rPr>
              <w:t>...</w:t>
            </w:r>
          </w:p>
        </w:tc>
        <w:tc>
          <w:tcPr>
            <w:tcW w:w="1544" w:type="dxa"/>
            <w:shd w:val="clear" w:color="auto" w:fill="FFFFFF" w:themeFill="background1"/>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auto"/>
                <w:lang w:val="en-US" w:eastAsia="zh-CN"/>
              </w:rPr>
              <w:t>...</w:t>
            </w:r>
          </w:p>
        </w:tc>
        <w:tc>
          <w:tcPr>
            <w:tcW w:w="1539" w:type="dxa"/>
            <w:shd w:val="clear" w:color="auto" w:fill="FFFFFF" w:themeFill="background1"/>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auto"/>
                <w:lang w:val="en-US" w:eastAsia="zh-CN"/>
              </w:rPr>
              <w:t>...</w:t>
            </w:r>
          </w:p>
        </w:tc>
        <w:tc>
          <w:tcPr>
            <w:tcW w:w="1581" w:type="dxa"/>
            <w:shd w:val="clear" w:color="auto" w:fill="FFFFFF" w:themeFill="background1"/>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auto"/>
                <w:lang w:val="en-US" w:eastAsia="zh-CN"/>
              </w:rPr>
              <w:t>...</w:t>
            </w:r>
          </w:p>
        </w:tc>
        <w:tc>
          <w:tcPr>
            <w:tcW w:w="973" w:type="dxa"/>
            <w:shd w:val="clear" w:color="auto" w:fill="FFFFFF" w:themeFill="background1"/>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auto"/>
                <w:lang w:val="en-US" w:eastAsia="zh-CN"/>
              </w:rPr>
              <w:t>...</w:t>
            </w:r>
          </w:p>
        </w:tc>
        <w:tc>
          <w:tcPr>
            <w:tcW w:w="1817" w:type="dxa"/>
            <w:shd w:val="clear" w:color="auto" w:fill="FFFFFF" w:themeFill="background1"/>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auto"/>
                <w:lang w:val="en-US" w:eastAsia="zh-CN"/>
              </w:rPr>
              <w:t>...</w:t>
            </w:r>
          </w:p>
        </w:tc>
      </w:tr>
    </w:tbl>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ascii="Calibri" w:hAnsi="Calibri"/>
          <w:sz w:val="20"/>
          <w:szCs w:val="20"/>
        </w:rPr>
      </w:pPr>
    </w:p>
    <w:p>
      <w:pPr>
        <w:numPr>
          <w:ilvl w:val="0"/>
          <w:numId w:val="0"/>
        </w:numPr>
        <w:adjustRightInd w:val="0"/>
        <w:snapToGrid w:val="0"/>
        <w:spacing w:line="360" w:lineRule="auto"/>
        <w:ind w:firstLine="560" w:firstLineChars="200"/>
        <w:outlineLvl w:val="1"/>
        <w:rPr>
          <w:rFonts w:hint="eastAsia" w:ascii="仿宋" w:hAnsi="仿宋" w:eastAsia="仿宋" w:cs="仿宋"/>
          <w:color w:val="FF0000"/>
          <w:kern w:val="2"/>
          <w:sz w:val="28"/>
          <w:szCs w:val="28"/>
          <w:lang w:val="zh-CN" w:eastAsia="zh-CN" w:bidi="ar-SA"/>
        </w:rPr>
      </w:pPr>
      <w:bookmarkStart w:id="30" w:name="_Toc23728"/>
      <w:r>
        <w:rPr>
          <w:rFonts w:hint="eastAsia" w:asciiTheme="minorEastAsia" w:hAnsiTheme="minorEastAsia"/>
          <w:b w:val="0"/>
          <w:bCs/>
          <w:sz w:val="28"/>
          <w:szCs w:val="28"/>
          <w:lang w:val="en-US" w:eastAsia="zh-CN"/>
        </w:rPr>
        <w:t>3.</w:t>
      </w:r>
      <w:r>
        <w:rPr>
          <w:rFonts w:hint="eastAsia" w:asciiTheme="minorEastAsia" w:hAnsiTheme="minorEastAsia"/>
          <w:b w:val="0"/>
          <w:bCs/>
          <w:sz w:val="28"/>
          <w:szCs w:val="28"/>
          <w:lang w:val="zh-CN"/>
        </w:rPr>
        <w:t>面向社会招生计划完成质量</w:t>
      </w:r>
      <w:r>
        <w:rPr>
          <w:rFonts w:hint="eastAsia" w:ascii="仿宋" w:hAnsi="仿宋" w:eastAsia="仿宋" w:cs="仿宋"/>
          <w:color w:val="FF0000"/>
          <w:kern w:val="2"/>
          <w:sz w:val="28"/>
          <w:szCs w:val="28"/>
          <w:lang w:val="zh-CN" w:eastAsia="zh-CN" w:bidi="ar-SA"/>
        </w:rPr>
        <w:t>（招生就业处）</w:t>
      </w:r>
      <w:bookmarkEnd w:id="30"/>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p>
    <w:p>
      <w:pPr>
        <w:adjustRightInd w:val="0"/>
        <w:snapToGrid w:val="0"/>
        <w:spacing w:line="360" w:lineRule="auto"/>
        <w:ind w:firstLine="402" w:firstLineChars="200"/>
        <w:jc w:val="center"/>
        <w:rPr>
          <w:rFonts w:ascii="Calibri" w:hAnsi="Calibri" w:eastAsia="宋体" w:cs="宋体"/>
          <w:b/>
          <w:sz w:val="20"/>
          <w:szCs w:val="20"/>
        </w:rPr>
      </w:pPr>
      <w:r>
        <w:rPr>
          <w:rFonts w:hint="eastAsia" w:ascii="Calibri" w:hAnsi="Calibri" w:eastAsia="宋体" w:cs="宋体"/>
          <w:b/>
          <w:sz w:val="20"/>
          <w:szCs w:val="20"/>
        </w:rPr>
        <w:t>表1</w:t>
      </w:r>
      <w:r>
        <w:rPr>
          <w:rFonts w:hint="eastAsia" w:ascii="Calibri" w:hAnsi="Calibri" w:eastAsia="宋体" w:cs="宋体"/>
          <w:b/>
          <w:sz w:val="20"/>
          <w:szCs w:val="20"/>
          <w:lang w:val="en-US" w:eastAsia="zh-CN"/>
        </w:rPr>
        <w:t>8</w:t>
      </w:r>
      <w:r>
        <w:rPr>
          <w:rFonts w:hint="eastAsia" w:ascii="Calibri" w:hAnsi="Calibri" w:eastAsia="宋体" w:cs="宋体"/>
          <w:b/>
          <w:sz w:val="20"/>
          <w:szCs w:val="20"/>
        </w:rPr>
        <w:t xml:space="preserve"> </w:t>
      </w:r>
      <w:r>
        <w:rPr>
          <w:rFonts w:hint="eastAsia" w:ascii="Calibri" w:hAnsi="Calibri" w:eastAsia="宋体" w:cs="宋体"/>
          <w:b/>
          <w:sz w:val="20"/>
          <w:szCs w:val="20"/>
          <w:u w:val="single"/>
        </w:rPr>
        <w:t xml:space="preserve"> </w:t>
      </w:r>
      <w:r>
        <w:rPr>
          <w:rFonts w:hint="eastAsia" w:ascii="Calibri" w:hAnsi="Calibri" w:eastAsia="宋体" w:cs="宋体"/>
          <w:b/>
          <w:sz w:val="20"/>
          <w:szCs w:val="20"/>
          <w:u w:val="single"/>
          <w:lang w:val="en-US" w:eastAsia="zh-CN"/>
        </w:rPr>
        <w:t xml:space="preserve">    </w:t>
      </w:r>
      <w:r>
        <w:rPr>
          <w:rFonts w:hint="eastAsia" w:ascii="Calibri" w:hAnsi="Calibri" w:eastAsia="宋体" w:cs="宋体"/>
          <w:b/>
          <w:sz w:val="20"/>
          <w:szCs w:val="20"/>
        </w:rPr>
        <w:t>年</w:t>
      </w:r>
      <w:r>
        <w:rPr>
          <w:rFonts w:hint="eastAsia" w:ascii="Calibri" w:hAnsi="Calibri" w:eastAsia="宋体" w:cs="宋体"/>
          <w:b/>
          <w:sz w:val="20"/>
          <w:szCs w:val="20"/>
          <w:lang w:eastAsia="zh-CN"/>
        </w:rPr>
        <w:t>自主</w:t>
      </w:r>
      <w:r>
        <w:rPr>
          <w:rFonts w:hint="eastAsia" w:ascii="Calibri" w:hAnsi="Calibri" w:eastAsia="宋体" w:cs="宋体"/>
          <w:b/>
          <w:sz w:val="20"/>
          <w:szCs w:val="20"/>
        </w:rPr>
        <w:t>招生录取情况一览表</w:t>
      </w:r>
    </w:p>
    <w:tbl>
      <w:tblPr>
        <w:tblStyle w:val="14"/>
        <w:tblW w:w="8177"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403"/>
        <w:gridCol w:w="1403"/>
        <w:gridCol w:w="1399"/>
        <w:gridCol w:w="1437"/>
        <w:gridCol w:w="884"/>
        <w:gridCol w:w="1651"/>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1403"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序号</w:t>
            </w:r>
          </w:p>
        </w:tc>
        <w:tc>
          <w:tcPr>
            <w:tcW w:w="1403"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招生类型</w:t>
            </w:r>
          </w:p>
        </w:tc>
        <w:tc>
          <w:tcPr>
            <w:tcW w:w="1399"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计划招生数（人）</w:t>
            </w:r>
          </w:p>
        </w:tc>
        <w:tc>
          <w:tcPr>
            <w:tcW w:w="143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实际录取数（人）</w:t>
            </w:r>
          </w:p>
        </w:tc>
        <w:tc>
          <w:tcPr>
            <w:tcW w:w="884"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报考数</w:t>
            </w:r>
          </w:p>
        </w:tc>
        <w:tc>
          <w:tcPr>
            <w:tcW w:w="1651"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实际录取数所占比例</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1403"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403"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399"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43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884"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651"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1403"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1403"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399"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43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884"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c>
          <w:tcPr>
            <w:tcW w:w="1651"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atLeast"/>
          <w:jc w:val="center"/>
        </w:trPr>
        <w:tc>
          <w:tcPr>
            <w:tcW w:w="1403"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c>
          <w:tcPr>
            <w:tcW w:w="1403"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c>
          <w:tcPr>
            <w:tcW w:w="1399"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c>
          <w:tcPr>
            <w:tcW w:w="1437"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c>
          <w:tcPr>
            <w:tcW w:w="884"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c>
          <w:tcPr>
            <w:tcW w:w="1651" w:type="dxa"/>
            <w:tcBorders>
              <w:top w:val="single" w:color="000000" w:sz="8" w:space="0"/>
              <w:left w:val="single" w:color="000000" w:sz="8" w:space="0"/>
              <w:bottom w:val="single" w:color="000000" w:sz="8" w:space="0"/>
              <w:right w:val="single" w:color="000000" w:sz="8" w:space="0"/>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lang w:val="en-US" w:eastAsia="zh-CN"/>
              </w:rPr>
              <w:t>...</w:t>
            </w: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numPr>
          <w:ilvl w:val="0"/>
          <w:numId w:val="0"/>
        </w:numPr>
        <w:adjustRightInd w:val="0"/>
        <w:snapToGrid w:val="0"/>
        <w:spacing w:line="360" w:lineRule="auto"/>
        <w:rPr>
          <w:rFonts w:hint="default" w:asciiTheme="minorEastAsia" w:hAnsiTheme="minorEastAsia"/>
          <w:bCs/>
          <w:sz w:val="28"/>
          <w:szCs w:val="28"/>
          <w:lang w:val="en-US" w:eastAsia="zh-CN"/>
        </w:rPr>
      </w:pPr>
    </w:p>
    <w:p>
      <w:pPr>
        <w:adjustRightInd w:val="0"/>
        <w:snapToGrid w:val="0"/>
        <w:spacing w:line="360" w:lineRule="auto"/>
        <w:ind w:firstLine="560" w:firstLineChars="200"/>
        <w:outlineLvl w:val="1"/>
        <w:rPr>
          <w:rFonts w:hint="eastAsia" w:ascii="仿宋" w:hAnsi="仿宋" w:eastAsia="仿宋" w:cs="仿宋"/>
          <w:color w:val="FF0000"/>
          <w:kern w:val="2"/>
          <w:sz w:val="28"/>
          <w:szCs w:val="28"/>
          <w:lang w:val="zh-CN" w:eastAsia="zh-CN" w:bidi="ar-SA"/>
        </w:rPr>
      </w:pPr>
      <w:bookmarkStart w:id="31" w:name="_Toc20086"/>
      <w:r>
        <w:rPr>
          <w:rFonts w:hint="eastAsia" w:asciiTheme="minorEastAsia" w:hAnsiTheme="minorEastAsia"/>
          <w:bCs/>
          <w:sz w:val="28"/>
          <w:szCs w:val="28"/>
          <w:lang w:val="en-US" w:eastAsia="zh-CN"/>
        </w:rPr>
        <w:t>4</w:t>
      </w:r>
      <w:r>
        <w:rPr>
          <w:rFonts w:hint="eastAsia" w:asciiTheme="minorEastAsia" w:hAnsiTheme="minorEastAsia"/>
          <w:bCs/>
          <w:sz w:val="28"/>
          <w:szCs w:val="28"/>
          <w:lang w:val="zh-CN" w:eastAsia="zh-CN"/>
        </w:rPr>
        <w:t>.毕业生职业技能等级证书获取情况</w:t>
      </w:r>
      <w:r>
        <w:rPr>
          <w:rFonts w:hint="eastAsia" w:ascii="仿宋" w:hAnsi="仿宋" w:eastAsia="仿宋" w:cs="仿宋"/>
          <w:color w:val="FF0000"/>
          <w:kern w:val="2"/>
          <w:sz w:val="28"/>
          <w:szCs w:val="28"/>
          <w:lang w:val="zh-CN" w:eastAsia="zh-CN" w:bidi="ar-SA"/>
        </w:rPr>
        <w:t>（教务处）</w:t>
      </w:r>
      <w:bookmarkEnd w:id="31"/>
    </w:p>
    <w:p>
      <w:pPr>
        <w:pStyle w:val="29"/>
        <w:spacing w:line="320" w:lineRule="exact"/>
        <w:ind w:left="0" w:firstLine="560" w:firstLineChars="200"/>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adjustRightInd w:val="0"/>
        <w:snapToGrid w:val="0"/>
        <w:spacing w:line="360" w:lineRule="auto"/>
        <w:ind w:firstLine="402" w:firstLineChars="200"/>
        <w:jc w:val="center"/>
        <w:rPr>
          <w:rFonts w:hint="eastAsia" w:ascii="Calibri" w:hAnsi="Calibri" w:eastAsia="宋体" w:cs="宋体"/>
          <w:b/>
          <w:sz w:val="20"/>
          <w:szCs w:val="20"/>
        </w:rPr>
      </w:pPr>
    </w:p>
    <w:p>
      <w:pPr>
        <w:adjustRightInd w:val="0"/>
        <w:snapToGrid w:val="0"/>
        <w:spacing w:line="360" w:lineRule="auto"/>
        <w:ind w:firstLine="402" w:firstLineChars="200"/>
        <w:jc w:val="center"/>
        <w:rPr>
          <w:rFonts w:hint="eastAsia" w:ascii="Calibri" w:hAnsi="Calibri" w:eastAsia="宋体" w:cs="宋体"/>
          <w:b/>
          <w:sz w:val="20"/>
          <w:szCs w:val="20"/>
          <w:lang w:val="en-US" w:eastAsia="zh-CN"/>
        </w:rPr>
      </w:pPr>
      <w:r>
        <w:rPr>
          <w:rFonts w:hint="eastAsia" w:ascii="Calibri" w:hAnsi="Calibri" w:eastAsia="宋体" w:cs="宋体"/>
          <w:b/>
          <w:sz w:val="20"/>
          <w:szCs w:val="20"/>
          <w:lang w:val="en-US" w:eastAsia="zh-CN"/>
        </w:rPr>
        <w:t xml:space="preserve"> </w:t>
      </w:r>
      <w:r>
        <w:rPr>
          <w:rFonts w:hint="eastAsia" w:ascii="Calibri" w:hAnsi="Calibri" w:eastAsia="宋体" w:cs="宋体"/>
          <w:b/>
          <w:sz w:val="20"/>
          <w:szCs w:val="20"/>
        </w:rPr>
        <w:t>表</w:t>
      </w:r>
      <w:r>
        <w:rPr>
          <w:rFonts w:hint="eastAsia" w:ascii="Calibri" w:hAnsi="Calibri" w:eastAsia="宋体" w:cs="宋体"/>
          <w:b/>
          <w:sz w:val="20"/>
          <w:szCs w:val="20"/>
          <w:lang w:val="en-US" w:eastAsia="zh-CN"/>
        </w:rPr>
        <w:t>19</w:t>
      </w:r>
      <w:r>
        <w:rPr>
          <w:rFonts w:hint="eastAsia" w:ascii="Calibri" w:hAnsi="Calibri" w:eastAsia="宋体" w:cs="宋体"/>
          <w:b/>
          <w:sz w:val="20"/>
          <w:szCs w:val="20"/>
        </w:rPr>
        <w:t xml:space="preserve">  </w:t>
      </w:r>
      <w:r>
        <w:rPr>
          <w:rFonts w:hint="eastAsia" w:ascii="Calibri" w:hAnsi="Calibri" w:eastAsia="宋体" w:cs="宋体"/>
          <w:b/>
          <w:sz w:val="20"/>
          <w:szCs w:val="20"/>
          <w:lang w:val="en-US" w:eastAsia="zh-CN"/>
        </w:rPr>
        <w:t xml:space="preserve">   </w:t>
      </w:r>
      <w:r>
        <w:rPr>
          <w:rFonts w:hint="eastAsia" w:ascii="Calibri" w:hAnsi="Calibri" w:eastAsia="宋体" w:cs="宋体"/>
          <w:b/>
          <w:sz w:val="20"/>
          <w:szCs w:val="20"/>
        </w:rPr>
        <w:t>届各专业毕业生</w:t>
      </w:r>
      <w:r>
        <w:rPr>
          <w:rFonts w:hint="eastAsia" w:ascii="Calibri" w:hAnsi="Calibri" w:eastAsia="宋体" w:cs="宋体"/>
          <w:b/>
          <w:sz w:val="20"/>
          <w:szCs w:val="20"/>
          <w:lang w:val="zh-CN"/>
        </w:rPr>
        <w:t>职业技能等级证书获取情况</w:t>
      </w:r>
    </w:p>
    <w:tbl>
      <w:tblPr>
        <w:tblStyle w:val="14"/>
        <w:tblW w:w="8114"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1261"/>
        <w:gridCol w:w="3843"/>
        <w:gridCol w:w="301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126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序号</w:t>
            </w:r>
          </w:p>
        </w:tc>
        <w:tc>
          <w:tcPr>
            <w:tcW w:w="3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301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blHeader/>
          <w:jc w:val="center"/>
        </w:trPr>
        <w:tc>
          <w:tcPr>
            <w:tcW w:w="126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3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在校生考证人数</w:t>
            </w:r>
          </w:p>
        </w:tc>
        <w:tc>
          <w:tcPr>
            <w:tcW w:w="301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blHeader/>
          <w:jc w:val="center"/>
        </w:trPr>
        <w:tc>
          <w:tcPr>
            <w:tcW w:w="126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w:t>
            </w:r>
          </w:p>
        </w:tc>
        <w:tc>
          <w:tcPr>
            <w:tcW w:w="38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在校生获取证书人数</w:t>
            </w:r>
          </w:p>
        </w:tc>
        <w:tc>
          <w:tcPr>
            <w:tcW w:w="301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仿宋" w:hAnsi="仿宋" w:eastAsia="仿宋" w:cs="仿宋"/>
          <w:color w:val="FF0000"/>
          <w:sz w:val="28"/>
          <w:szCs w:val="28"/>
          <w:lang w:val="en-US" w:eastAsia="zh-CN"/>
        </w:rPr>
      </w:pPr>
    </w:p>
    <w:p>
      <w:pPr>
        <w:adjustRightInd w:val="0"/>
        <w:snapToGrid w:val="0"/>
        <w:spacing w:line="360" w:lineRule="auto"/>
        <w:ind w:firstLine="560" w:firstLineChars="200"/>
        <w:outlineLvl w:val="1"/>
        <w:rPr>
          <w:rFonts w:hint="eastAsia" w:ascii="仿宋" w:hAnsi="仿宋" w:eastAsia="仿宋" w:cs="仿宋"/>
          <w:color w:val="FF0000"/>
          <w:kern w:val="2"/>
          <w:sz w:val="28"/>
          <w:szCs w:val="28"/>
          <w:lang w:val="zh-CN" w:eastAsia="zh-CN" w:bidi="ar-SA"/>
        </w:rPr>
      </w:pPr>
      <w:bookmarkStart w:id="32" w:name="_Toc26337"/>
      <w:r>
        <w:rPr>
          <w:rFonts w:hint="eastAsia" w:asciiTheme="minorEastAsia" w:hAnsiTheme="minorEastAsia"/>
          <w:bCs/>
          <w:sz w:val="28"/>
          <w:szCs w:val="28"/>
          <w:lang w:val="en-US" w:eastAsia="zh-CN"/>
        </w:rPr>
        <w:t>5</w:t>
      </w:r>
      <w:r>
        <w:rPr>
          <w:rFonts w:hint="eastAsia" w:asciiTheme="minorEastAsia" w:hAnsiTheme="minorEastAsia"/>
          <w:bCs/>
          <w:sz w:val="28"/>
          <w:szCs w:val="28"/>
          <w:lang w:val="zh-CN" w:eastAsia="zh-CN"/>
        </w:rPr>
        <w:t>.毕业生直接就业率</w:t>
      </w:r>
      <w:r>
        <w:rPr>
          <w:rFonts w:hint="eastAsia" w:ascii="仿宋" w:hAnsi="仿宋" w:eastAsia="仿宋" w:cs="仿宋"/>
          <w:color w:val="FF0000"/>
          <w:kern w:val="2"/>
          <w:sz w:val="28"/>
          <w:szCs w:val="28"/>
          <w:lang w:val="zh-CN" w:eastAsia="zh-CN" w:bidi="ar-SA"/>
        </w:rPr>
        <w:t>（招生就业处）</w:t>
      </w:r>
      <w:bookmarkEnd w:id="32"/>
    </w:p>
    <w:p>
      <w:p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bookmarkStart w:id="33" w:name="_Toc15941"/>
      <w:r>
        <w:rPr>
          <w:rFonts w:hint="eastAsia" w:ascii="仿宋" w:hAnsi="仿宋" w:eastAsia="仿宋" w:cs="仿宋"/>
          <w:b w:val="0"/>
          <w:color w:val="FF0000"/>
          <w:kern w:val="2"/>
          <w:sz w:val="28"/>
          <w:szCs w:val="28"/>
          <w:lang w:val="en-US" w:eastAsia="zh-CN" w:bidi="ar-SA"/>
        </w:rPr>
        <w:t>（文字说明）</w:t>
      </w:r>
    </w:p>
    <w:p>
      <w:pPr>
        <w:adjustRightInd w:val="0"/>
        <w:snapToGrid w:val="0"/>
        <w:spacing w:line="360" w:lineRule="auto"/>
        <w:ind w:firstLine="402" w:firstLineChars="200"/>
        <w:jc w:val="center"/>
        <w:rPr>
          <w:rFonts w:hint="eastAsia" w:ascii="Calibri" w:hAnsi="Calibri" w:eastAsia="宋体" w:cs="宋体"/>
          <w:b/>
          <w:sz w:val="20"/>
          <w:szCs w:val="20"/>
        </w:rPr>
      </w:pPr>
    </w:p>
    <w:p>
      <w:pPr>
        <w:adjustRightInd w:val="0"/>
        <w:snapToGrid w:val="0"/>
        <w:spacing w:line="360" w:lineRule="auto"/>
        <w:ind w:firstLine="402" w:firstLineChars="200"/>
        <w:jc w:val="center"/>
        <w:rPr>
          <w:rFonts w:ascii="Calibri" w:hAnsi="Calibri" w:eastAsia="宋体" w:cs="宋体"/>
          <w:b/>
          <w:sz w:val="20"/>
          <w:szCs w:val="20"/>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20</w:t>
      </w:r>
      <w:r>
        <w:rPr>
          <w:rFonts w:hint="eastAsia" w:ascii="Calibri" w:hAnsi="Calibri" w:eastAsia="宋体" w:cs="宋体"/>
          <w:b/>
          <w:sz w:val="20"/>
          <w:szCs w:val="20"/>
        </w:rPr>
        <w:t xml:space="preserve">  </w:t>
      </w:r>
      <w:r>
        <w:rPr>
          <w:rFonts w:hint="eastAsia" w:ascii="Calibri" w:hAnsi="Calibri" w:eastAsia="宋体" w:cs="宋体"/>
          <w:b/>
          <w:sz w:val="20"/>
          <w:szCs w:val="20"/>
          <w:lang w:val="en-US" w:eastAsia="zh-CN"/>
        </w:rPr>
        <w:t xml:space="preserve"> </w:t>
      </w:r>
      <w:r>
        <w:rPr>
          <w:rFonts w:hint="eastAsia" w:ascii="Calibri" w:hAnsi="Calibri" w:eastAsia="宋体" w:cs="宋体"/>
          <w:b/>
          <w:sz w:val="20"/>
          <w:szCs w:val="20"/>
        </w:rPr>
        <w:t>届各专业毕业生就业状况</w:t>
      </w:r>
      <w:bookmarkEnd w:id="33"/>
      <w:r>
        <w:rPr>
          <w:rFonts w:hint="eastAsia" w:ascii="Calibri" w:hAnsi="Calibri" w:eastAsia="宋体" w:cs="宋体"/>
          <w:b/>
          <w:sz w:val="20"/>
          <w:szCs w:val="20"/>
        </w:rPr>
        <w:t>（总就业数含创业、升学、出国出境）</w:t>
      </w:r>
    </w:p>
    <w:tbl>
      <w:tblPr>
        <w:tblStyle w:val="14"/>
        <w:tblW w:w="8026"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1011"/>
        <w:gridCol w:w="3243"/>
        <w:gridCol w:w="1162"/>
        <w:gridCol w:w="1340"/>
        <w:gridCol w:w="127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101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序号</w:t>
            </w:r>
          </w:p>
        </w:tc>
        <w:tc>
          <w:tcPr>
            <w:tcW w:w="324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学校专业</w:t>
            </w:r>
          </w:p>
        </w:tc>
        <w:tc>
          <w:tcPr>
            <w:tcW w:w="11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总毕业生人数</w:t>
            </w:r>
          </w:p>
        </w:tc>
        <w:tc>
          <w:tcPr>
            <w:tcW w:w="13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总就业人数</w:t>
            </w:r>
          </w:p>
        </w:tc>
        <w:tc>
          <w:tcPr>
            <w:tcW w:w="127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总就业率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011"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3243"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162"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340"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270"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011"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3243"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162"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340"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270"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1011"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color w:val="auto"/>
                <w:lang w:val="en-US" w:eastAsia="zh-CN"/>
              </w:rPr>
              <w:t>...</w:t>
            </w:r>
          </w:p>
        </w:tc>
        <w:tc>
          <w:tcPr>
            <w:tcW w:w="3243"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color w:val="auto"/>
                <w:lang w:val="en-US" w:eastAsia="zh-CN"/>
              </w:rPr>
              <w:t>...</w:t>
            </w:r>
          </w:p>
        </w:tc>
        <w:tc>
          <w:tcPr>
            <w:tcW w:w="1162"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color w:val="auto"/>
                <w:lang w:val="en-US" w:eastAsia="zh-CN"/>
              </w:rPr>
              <w:t>...</w:t>
            </w:r>
          </w:p>
        </w:tc>
        <w:tc>
          <w:tcPr>
            <w:tcW w:w="1340"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color w:val="auto"/>
                <w:lang w:val="en-US" w:eastAsia="zh-CN"/>
              </w:rPr>
              <w:t>...</w:t>
            </w:r>
          </w:p>
        </w:tc>
        <w:tc>
          <w:tcPr>
            <w:tcW w:w="1270"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lang w:val="en-US" w:eastAsia="zh-CN"/>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4254" w:type="dxa"/>
            <w:gridSpan w:val="2"/>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总计</w:t>
            </w:r>
          </w:p>
        </w:tc>
        <w:tc>
          <w:tcPr>
            <w:tcW w:w="1162"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340"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270"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r>
    </w:tbl>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hint="eastAsia" w:ascii="Calibri" w:hAnsi="Calibri" w:eastAsiaTheme="minorEastAsia"/>
          <w:sz w:val="20"/>
          <w:szCs w:val="20"/>
          <w:lang w:val="en-US" w:eastAsia="zh-CN"/>
        </w:rPr>
      </w:pPr>
    </w:p>
    <w:p>
      <w:pPr>
        <w:adjustRightInd w:val="0"/>
        <w:snapToGrid w:val="0"/>
        <w:spacing w:line="360" w:lineRule="auto"/>
        <w:ind w:firstLine="560" w:firstLineChars="200"/>
        <w:rPr>
          <w:rFonts w:hint="eastAsia" w:asciiTheme="minorEastAsia" w:hAnsiTheme="minorEastAsia"/>
          <w:bCs/>
          <w:sz w:val="28"/>
          <w:szCs w:val="28"/>
          <w:lang w:val="en-US" w:eastAsia="zh-CN"/>
        </w:rPr>
      </w:pPr>
    </w:p>
    <w:p>
      <w:pPr>
        <w:adjustRightInd w:val="0"/>
        <w:snapToGrid w:val="0"/>
        <w:spacing w:line="360" w:lineRule="auto"/>
        <w:ind w:firstLine="560" w:firstLineChars="200"/>
        <w:outlineLvl w:val="1"/>
        <w:rPr>
          <w:rFonts w:hint="eastAsia" w:ascii="仿宋" w:hAnsi="仿宋" w:eastAsia="仿宋" w:cs="仿宋"/>
          <w:color w:val="FF0000"/>
          <w:kern w:val="2"/>
          <w:sz w:val="28"/>
          <w:szCs w:val="28"/>
          <w:lang w:val="zh-CN" w:eastAsia="zh-CN" w:bidi="ar-SA"/>
        </w:rPr>
      </w:pPr>
      <w:bookmarkStart w:id="34" w:name="_Toc31577"/>
      <w:r>
        <w:rPr>
          <w:rFonts w:hint="eastAsia" w:asciiTheme="minorEastAsia" w:hAnsiTheme="minorEastAsia"/>
          <w:bCs/>
          <w:sz w:val="28"/>
          <w:szCs w:val="28"/>
          <w:lang w:val="en-US" w:eastAsia="zh-CN"/>
        </w:rPr>
        <w:t>6</w:t>
      </w:r>
      <w:r>
        <w:rPr>
          <w:rFonts w:hint="eastAsia" w:asciiTheme="minorEastAsia" w:hAnsiTheme="minorEastAsia"/>
          <w:bCs/>
          <w:sz w:val="28"/>
          <w:szCs w:val="28"/>
          <w:lang w:val="zh-CN" w:eastAsia="zh-CN"/>
        </w:rPr>
        <w:t>.毕业生去向（</w:t>
      </w:r>
      <w:r>
        <w:rPr>
          <w:rFonts w:hint="eastAsia" w:ascii="仿宋" w:hAnsi="仿宋" w:eastAsia="仿宋" w:cs="仿宋"/>
          <w:color w:val="FF0000"/>
          <w:kern w:val="2"/>
          <w:sz w:val="28"/>
          <w:szCs w:val="28"/>
          <w:lang w:val="zh-CN" w:eastAsia="zh-CN" w:bidi="ar-SA"/>
        </w:rPr>
        <w:t>招生就业处）</w:t>
      </w:r>
      <w:bookmarkEnd w:id="34"/>
    </w:p>
    <w:p>
      <w:p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spacing w:line="240" w:lineRule="auto"/>
        <w:ind w:firstLine="402" w:firstLineChars="200"/>
        <w:jc w:val="center"/>
        <w:textAlignment w:val="auto"/>
        <w:rPr>
          <w:rFonts w:ascii="Calibri" w:hAnsi="Calibri" w:eastAsia="宋体" w:cs="宋体"/>
          <w:b/>
          <w:sz w:val="20"/>
          <w:szCs w:val="20"/>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21</w:t>
      </w:r>
      <w:r>
        <w:rPr>
          <w:rFonts w:hint="eastAsia" w:ascii="Calibri" w:hAnsi="Calibri" w:eastAsia="宋体" w:cs="宋体"/>
          <w:b/>
          <w:sz w:val="20"/>
          <w:szCs w:val="20"/>
        </w:rPr>
        <w:t xml:space="preserve">  学校近三年毕业生</w:t>
      </w:r>
      <w:r>
        <w:rPr>
          <w:rFonts w:hint="eastAsia" w:ascii="Calibri" w:hAnsi="Calibri" w:eastAsia="宋体" w:cs="宋体"/>
          <w:b/>
          <w:sz w:val="20"/>
          <w:szCs w:val="20"/>
          <w:lang w:eastAsia="zh-CN"/>
        </w:rPr>
        <w:t>去向</w:t>
      </w:r>
      <w:r>
        <w:rPr>
          <w:rFonts w:hint="eastAsia" w:ascii="Calibri" w:hAnsi="Calibri" w:eastAsia="宋体" w:cs="宋体"/>
          <w:b/>
          <w:sz w:val="20"/>
          <w:szCs w:val="20"/>
        </w:rPr>
        <w:t>一览表</w:t>
      </w:r>
    </w:p>
    <w:tbl>
      <w:tblPr>
        <w:tblStyle w:val="14"/>
        <w:tblpPr w:leftFromText="180" w:rightFromText="180" w:vertAnchor="text" w:horzAnchor="page" w:tblpX="1936" w:tblpY="383"/>
        <w:tblOverlap w:val="never"/>
        <w:tblW w:w="8210"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667"/>
        <w:gridCol w:w="650"/>
        <w:gridCol w:w="2268"/>
        <w:gridCol w:w="1507"/>
        <w:gridCol w:w="1559"/>
        <w:gridCol w:w="155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trPr>
        <w:tc>
          <w:tcPr>
            <w:tcW w:w="66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2918" w:type="dxa"/>
            <w:gridSpan w:val="2"/>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升学、</w:t>
            </w:r>
            <w:r>
              <w:rPr>
                <w:rFonts w:hint="eastAsia" w:ascii="宋体" w:hAnsi="宋体" w:eastAsia="宋体" w:cs="宋体"/>
                <w:color w:val="auto"/>
                <w:kern w:val="0"/>
                <w:sz w:val="20"/>
                <w:szCs w:val="20"/>
              </w:rPr>
              <w:t>就业形式</w:t>
            </w:r>
          </w:p>
        </w:tc>
        <w:tc>
          <w:tcPr>
            <w:tcW w:w="1507"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2017</w:t>
            </w:r>
          </w:p>
        </w:tc>
        <w:tc>
          <w:tcPr>
            <w:tcW w:w="1559"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2018</w:t>
            </w:r>
          </w:p>
        </w:tc>
        <w:tc>
          <w:tcPr>
            <w:tcW w:w="1559"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201</w:t>
            </w:r>
            <w:r>
              <w:rPr>
                <w:rFonts w:hint="eastAsia" w:ascii="宋体" w:hAnsi="宋体" w:eastAsia="宋体" w:cs="宋体"/>
                <w:color w:val="auto"/>
                <w:kern w:val="0"/>
                <w:sz w:val="20"/>
                <w:szCs w:val="20"/>
                <w:lang w:val="en-US" w:eastAsia="zh-CN"/>
              </w:rPr>
              <w:t>9</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trPr>
        <w:tc>
          <w:tcPr>
            <w:tcW w:w="66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2918" w:type="dxa"/>
            <w:gridSpan w:val="2"/>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直接升学数</w:t>
            </w:r>
          </w:p>
        </w:tc>
        <w:tc>
          <w:tcPr>
            <w:tcW w:w="1507"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p>
        </w:tc>
        <w:tc>
          <w:tcPr>
            <w:tcW w:w="1559"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p>
        </w:tc>
        <w:tc>
          <w:tcPr>
            <w:tcW w:w="1559"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rPr>
        <w:tc>
          <w:tcPr>
            <w:tcW w:w="66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2918" w:type="dxa"/>
            <w:gridSpan w:val="2"/>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直接就业数</w:t>
            </w:r>
          </w:p>
        </w:tc>
        <w:tc>
          <w:tcPr>
            <w:tcW w:w="1507"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rPr>
        <w:tc>
          <w:tcPr>
            <w:tcW w:w="66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650" w:type="dxa"/>
            <w:vMerge w:val="restart"/>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其中</w:t>
            </w:r>
          </w:p>
        </w:tc>
        <w:tc>
          <w:tcPr>
            <w:tcW w:w="2268"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自主创业数</w:t>
            </w:r>
          </w:p>
        </w:tc>
        <w:tc>
          <w:tcPr>
            <w:tcW w:w="1507"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rPr>
        <w:tc>
          <w:tcPr>
            <w:tcW w:w="66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650" w:type="dxa"/>
            <w:vMerge w:val="continue"/>
            <w:tcBorders>
              <w:tl2br w:val="nil"/>
              <w:tr2bl w:val="nil"/>
            </w:tcBorders>
            <w:shd w:val="clear" w:color="auto" w:fill="FFFFFF" w:themeFill="background1"/>
          </w:tcPr>
          <w:p>
            <w:pPr>
              <w:jc w:val="center"/>
              <w:rPr>
                <w:rFonts w:hint="eastAsia" w:ascii="宋体" w:hAnsi="宋体" w:eastAsia="宋体" w:cs="宋体"/>
                <w:color w:val="auto"/>
              </w:rPr>
            </w:pPr>
          </w:p>
        </w:tc>
        <w:tc>
          <w:tcPr>
            <w:tcW w:w="2268"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当地就业数</w:t>
            </w:r>
          </w:p>
        </w:tc>
        <w:tc>
          <w:tcPr>
            <w:tcW w:w="1507"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rPr>
        <w:tc>
          <w:tcPr>
            <w:tcW w:w="66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650" w:type="dxa"/>
            <w:vMerge w:val="continue"/>
            <w:tcBorders>
              <w:tl2br w:val="nil"/>
              <w:tr2bl w:val="nil"/>
            </w:tcBorders>
            <w:shd w:val="clear" w:color="auto" w:fill="FFFFFF" w:themeFill="background1"/>
          </w:tcPr>
          <w:p>
            <w:pPr>
              <w:jc w:val="center"/>
              <w:rPr>
                <w:rFonts w:hint="eastAsia" w:ascii="宋体" w:hAnsi="宋体" w:eastAsia="宋体" w:cs="宋体"/>
                <w:color w:val="auto"/>
              </w:rPr>
            </w:pPr>
          </w:p>
        </w:tc>
        <w:tc>
          <w:tcPr>
            <w:tcW w:w="2268"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中小微及基层就业数</w:t>
            </w:r>
          </w:p>
        </w:tc>
        <w:tc>
          <w:tcPr>
            <w:tcW w:w="1507"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rPr>
        <w:tc>
          <w:tcPr>
            <w:tcW w:w="66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650" w:type="dxa"/>
            <w:vMerge w:val="continue"/>
            <w:tcBorders>
              <w:tl2br w:val="nil"/>
              <w:tr2bl w:val="nil"/>
            </w:tcBorders>
            <w:shd w:val="clear" w:color="auto" w:fill="FFFFFF" w:themeFill="background1"/>
            <w:vAlign w:val="center"/>
          </w:tcPr>
          <w:p>
            <w:pPr>
              <w:widowControl/>
              <w:spacing w:line="300" w:lineRule="auto"/>
              <w:rPr>
                <w:rFonts w:hint="eastAsia" w:ascii="宋体" w:hAnsi="宋体" w:eastAsia="宋体" w:cs="宋体"/>
                <w:color w:val="auto"/>
                <w:kern w:val="0"/>
                <w:sz w:val="20"/>
                <w:szCs w:val="20"/>
              </w:rPr>
            </w:pPr>
          </w:p>
        </w:tc>
        <w:tc>
          <w:tcPr>
            <w:tcW w:w="226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500强企业就业数</w:t>
            </w:r>
          </w:p>
        </w:tc>
        <w:tc>
          <w:tcPr>
            <w:tcW w:w="1507" w:type="dxa"/>
            <w:tcBorders>
              <w:tl2br w:val="nil"/>
              <w:tr2bl w:val="nil"/>
            </w:tcBorders>
            <w:shd w:val="clear" w:color="auto" w:fill="FFFFFF" w:themeFill="background1"/>
            <w:vAlign w:val="bottom"/>
          </w:tcPr>
          <w:p>
            <w:pPr>
              <w:spacing w:line="300" w:lineRule="auto"/>
              <w:jc w:val="center"/>
              <w:rPr>
                <w:rFonts w:hint="eastAsia" w:ascii="宋体" w:hAnsi="宋体" w:eastAsia="宋体" w:cs="宋体"/>
                <w:color w:val="auto"/>
                <w:sz w:val="20"/>
                <w:szCs w:val="20"/>
              </w:rPr>
            </w:pPr>
          </w:p>
        </w:tc>
        <w:tc>
          <w:tcPr>
            <w:tcW w:w="1559" w:type="dxa"/>
            <w:tcBorders>
              <w:tl2br w:val="nil"/>
              <w:tr2bl w:val="nil"/>
            </w:tcBorders>
            <w:shd w:val="clear" w:color="auto" w:fill="FFFFFF" w:themeFill="background1"/>
            <w:vAlign w:val="bottom"/>
          </w:tcPr>
          <w:p>
            <w:pPr>
              <w:spacing w:line="300" w:lineRule="auto"/>
              <w:jc w:val="center"/>
              <w:rPr>
                <w:rFonts w:hint="eastAsia" w:ascii="宋体" w:hAnsi="宋体" w:eastAsia="宋体" w:cs="宋体"/>
                <w:color w:val="auto"/>
                <w:sz w:val="20"/>
                <w:szCs w:val="20"/>
              </w:rPr>
            </w:pPr>
          </w:p>
        </w:tc>
        <w:tc>
          <w:tcPr>
            <w:tcW w:w="1559" w:type="dxa"/>
            <w:tcBorders>
              <w:tl2br w:val="nil"/>
              <w:tr2bl w:val="nil"/>
            </w:tcBorders>
            <w:shd w:val="clear" w:color="auto" w:fill="FFFFFF" w:themeFill="background1"/>
          </w:tcPr>
          <w:p>
            <w:pPr>
              <w:spacing w:line="300" w:lineRule="auto"/>
              <w:jc w:val="center"/>
              <w:rPr>
                <w:rFonts w:hint="eastAsia" w:ascii="宋体" w:hAnsi="宋体" w:eastAsia="宋体" w:cs="宋体"/>
                <w:color w:val="auto"/>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FF0000"/>
          <w:sz w:val="28"/>
          <w:szCs w:val="28"/>
          <w:lang w:val="en-US" w:eastAsia="zh-CN"/>
        </w:rPr>
      </w:pPr>
    </w:p>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ascii="Calibri" w:hAnsi="Calibri"/>
          <w:sz w:val="20"/>
          <w:szCs w:val="20"/>
        </w:rPr>
      </w:pPr>
    </w:p>
    <w:p>
      <w:pPr>
        <w:ind w:firstLine="400" w:firstLineChars="200"/>
        <w:jc w:val="left"/>
        <w:rPr>
          <w:rFonts w:ascii="Calibri" w:hAnsi="Calibri"/>
          <w:sz w:val="20"/>
          <w:szCs w:val="20"/>
        </w:rPr>
      </w:pPr>
    </w:p>
    <w:p>
      <w:pPr>
        <w:adjustRightInd w:val="0"/>
        <w:snapToGrid w:val="0"/>
        <w:spacing w:before="156" w:beforeLines="50" w:line="360" w:lineRule="auto"/>
        <w:jc w:val="center"/>
        <w:rPr>
          <w:rFonts w:ascii="Calibri" w:hAnsi="Calibri" w:eastAsia="宋体" w:cs="宋体"/>
          <w:b/>
          <w:sz w:val="20"/>
          <w:szCs w:val="20"/>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22</w:t>
      </w:r>
      <w:r>
        <w:rPr>
          <w:rFonts w:hint="eastAsia" w:ascii="Calibri" w:hAnsi="Calibri" w:eastAsia="宋体" w:cs="宋体"/>
          <w:b/>
          <w:sz w:val="20"/>
          <w:szCs w:val="20"/>
        </w:rPr>
        <w:t xml:space="preserve"> </w:t>
      </w:r>
      <w:r>
        <w:rPr>
          <w:rFonts w:hint="eastAsia" w:ascii="Calibri" w:hAnsi="Calibri" w:eastAsia="宋体" w:cs="宋体"/>
          <w:b/>
          <w:sz w:val="20"/>
          <w:szCs w:val="20"/>
          <w:u w:val="single"/>
        </w:rPr>
        <w:t xml:space="preserve"> </w:t>
      </w:r>
      <w:bookmarkStart w:id="35" w:name="_Toc28630"/>
      <w:r>
        <w:rPr>
          <w:rFonts w:hint="eastAsia" w:ascii="Calibri" w:hAnsi="Calibri" w:eastAsia="宋体" w:cs="宋体"/>
          <w:b/>
          <w:sz w:val="20"/>
          <w:szCs w:val="20"/>
          <w:u w:val="single"/>
          <w:lang w:val="en-US" w:eastAsia="zh-CN"/>
        </w:rPr>
        <w:t xml:space="preserve">   </w:t>
      </w:r>
      <w:r>
        <w:rPr>
          <w:rFonts w:hint="eastAsia" w:ascii="Calibri" w:hAnsi="Calibri" w:eastAsia="宋体" w:cs="宋体"/>
          <w:b/>
          <w:sz w:val="20"/>
          <w:szCs w:val="20"/>
        </w:rPr>
        <w:t>届毕业生就业流向浙江省分布表</w:t>
      </w:r>
      <w:bookmarkEnd w:id="35"/>
    </w:p>
    <w:tbl>
      <w:tblPr>
        <w:tblStyle w:val="14"/>
        <w:tblW w:w="8018"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996"/>
        <w:gridCol w:w="996"/>
        <w:gridCol w:w="991"/>
        <w:gridCol w:w="1487"/>
        <w:gridCol w:w="1859"/>
        <w:gridCol w:w="168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996" w:type="dxa"/>
            <w:tcBorders>
              <w:tl2br w:val="nil"/>
              <w:tr2bl w:val="nil"/>
            </w:tcBorders>
            <w:shd w:val="clear" w:color="auto" w:fill="FFFFFF" w:themeFill="background1"/>
            <w:vAlign w:val="center"/>
          </w:tcPr>
          <w:p>
            <w:pPr>
              <w:widowControl/>
              <w:spacing w:line="300" w:lineRule="auto"/>
              <w:jc w:val="center"/>
              <w:rPr>
                <w:rFonts w:hint="eastAsia" w:ascii="Calibri" w:hAnsi="Calibri" w:cs="Calibri" w:eastAsiaTheme="minorEastAsia"/>
                <w:color w:val="000000" w:themeColor="text1"/>
                <w:kern w:val="0"/>
                <w:sz w:val="20"/>
                <w:szCs w:val="20"/>
                <w:lang w:eastAsia="zh-CN"/>
                <w14:textFill>
                  <w14:solidFill>
                    <w14:schemeClr w14:val="tx1"/>
                  </w14:solidFill>
                </w14:textFill>
              </w:rPr>
            </w:pPr>
            <w:r>
              <w:rPr>
                <w:rFonts w:hint="eastAsia" w:ascii="Calibri" w:hAnsi="Calibri" w:cs="Calibri"/>
                <w:color w:val="000000" w:themeColor="text1"/>
                <w:kern w:val="0"/>
                <w:sz w:val="20"/>
                <w:szCs w:val="20"/>
                <w:lang w:eastAsia="zh-CN"/>
                <w14:textFill>
                  <w14:solidFill>
                    <w14:schemeClr w14:val="tx1"/>
                  </w14:solidFill>
                </w14:textFill>
              </w:rPr>
              <w:t>序号</w:t>
            </w:r>
          </w:p>
        </w:tc>
        <w:tc>
          <w:tcPr>
            <w:tcW w:w="996" w:type="dxa"/>
            <w:tcBorders>
              <w:tl2br w:val="nil"/>
              <w:tr2bl w:val="nil"/>
            </w:tcBorders>
            <w:shd w:val="clear" w:color="auto" w:fill="FFFFFF" w:themeFill="background1"/>
            <w:vAlign w:val="center"/>
          </w:tcPr>
          <w:p>
            <w:pPr>
              <w:widowControl/>
              <w:spacing w:line="300" w:lineRule="auto"/>
              <w:jc w:val="center"/>
              <w:rPr>
                <w:rFonts w:ascii="Calibri" w:hAnsi="Calibri" w:cs="Calibri"/>
                <w:color w:val="000000" w:themeColor="text1"/>
                <w:kern w:val="0"/>
                <w:sz w:val="20"/>
                <w:szCs w:val="20"/>
                <w14:textFill>
                  <w14:solidFill>
                    <w14:schemeClr w14:val="tx1"/>
                  </w14:solidFill>
                </w14:textFill>
              </w:rPr>
            </w:pPr>
            <w:r>
              <w:rPr>
                <w:rFonts w:hint="eastAsia" w:ascii="Calibri" w:hAnsi="Calibri" w:cs="Calibri"/>
                <w:color w:val="000000" w:themeColor="text1"/>
                <w:kern w:val="0"/>
                <w:sz w:val="20"/>
                <w:szCs w:val="20"/>
                <w14:textFill>
                  <w14:solidFill>
                    <w14:schemeClr w14:val="tx1"/>
                  </w14:solidFill>
                </w14:textFill>
              </w:rPr>
              <w:t>省市名</w:t>
            </w:r>
          </w:p>
        </w:tc>
        <w:tc>
          <w:tcPr>
            <w:tcW w:w="991" w:type="dxa"/>
            <w:tcBorders>
              <w:tl2br w:val="nil"/>
              <w:tr2bl w:val="nil"/>
            </w:tcBorders>
            <w:shd w:val="clear" w:color="auto" w:fill="FFFFFF" w:themeFill="background1"/>
            <w:vAlign w:val="center"/>
          </w:tcPr>
          <w:p>
            <w:pPr>
              <w:widowControl/>
              <w:spacing w:line="300" w:lineRule="auto"/>
              <w:jc w:val="center"/>
              <w:rPr>
                <w:rFonts w:ascii="Calibri" w:hAnsi="Calibri" w:cs="Calibri"/>
                <w:color w:val="000000" w:themeColor="text1"/>
                <w:kern w:val="0"/>
                <w:sz w:val="20"/>
                <w:szCs w:val="20"/>
                <w14:textFill>
                  <w14:solidFill>
                    <w14:schemeClr w14:val="tx1"/>
                  </w14:solidFill>
                </w14:textFill>
              </w:rPr>
            </w:pPr>
            <w:r>
              <w:rPr>
                <w:rFonts w:hint="eastAsia" w:ascii="Calibri" w:hAnsi="Calibri" w:cs="Calibri"/>
                <w:color w:val="000000" w:themeColor="text1"/>
                <w:kern w:val="0"/>
                <w:sz w:val="20"/>
                <w:szCs w:val="20"/>
                <w14:textFill>
                  <w14:solidFill>
                    <w14:schemeClr w14:val="tx1"/>
                  </w14:solidFill>
                </w14:textFill>
              </w:rPr>
              <w:t>生源数</w:t>
            </w:r>
          </w:p>
        </w:tc>
        <w:tc>
          <w:tcPr>
            <w:tcW w:w="1487" w:type="dxa"/>
            <w:tcBorders>
              <w:tl2br w:val="nil"/>
              <w:tr2bl w:val="nil"/>
            </w:tcBorders>
            <w:shd w:val="clear" w:color="auto" w:fill="FFFFFF" w:themeFill="background1"/>
            <w:vAlign w:val="center"/>
          </w:tcPr>
          <w:p>
            <w:pPr>
              <w:widowControl/>
              <w:spacing w:line="300" w:lineRule="auto"/>
              <w:jc w:val="center"/>
              <w:rPr>
                <w:rFonts w:ascii="Calibri" w:hAnsi="Calibri" w:cs="Calibri"/>
                <w:color w:val="000000" w:themeColor="text1"/>
                <w:kern w:val="0"/>
                <w:sz w:val="20"/>
                <w:szCs w:val="20"/>
                <w14:textFill>
                  <w14:solidFill>
                    <w14:schemeClr w14:val="tx1"/>
                  </w14:solidFill>
                </w14:textFill>
              </w:rPr>
            </w:pPr>
            <w:r>
              <w:rPr>
                <w:rFonts w:hint="eastAsia" w:ascii="Calibri" w:hAnsi="Calibri" w:cs="Calibri"/>
                <w:color w:val="000000" w:themeColor="text1"/>
                <w:kern w:val="0"/>
                <w:sz w:val="20"/>
                <w:szCs w:val="20"/>
                <w14:textFill>
                  <w14:solidFill>
                    <w14:schemeClr w14:val="tx1"/>
                  </w14:solidFill>
                </w14:textFill>
              </w:rPr>
              <w:t>毕业生流向数</w:t>
            </w:r>
          </w:p>
        </w:tc>
        <w:tc>
          <w:tcPr>
            <w:tcW w:w="1859" w:type="dxa"/>
            <w:tcBorders>
              <w:tl2br w:val="nil"/>
              <w:tr2bl w:val="nil"/>
            </w:tcBorders>
            <w:shd w:val="clear" w:color="auto" w:fill="FFFFFF" w:themeFill="background1"/>
            <w:vAlign w:val="center"/>
          </w:tcPr>
          <w:p>
            <w:pPr>
              <w:widowControl/>
              <w:spacing w:line="300" w:lineRule="auto"/>
              <w:jc w:val="center"/>
              <w:rPr>
                <w:rFonts w:ascii="Calibri" w:hAnsi="Calibri" w:cs="Calibri"/>
                <w:color w:val="000000" w:themeColor="text1"/>
                <w:kern w:val="0"/>
                <w:sz w:val="20"/>
                <w:szCs w:val="20"/>
                <w14:textFill>
                  <w14:solidFill>
                    <w14:schemeClr w14:val="tx1"/>
                  </w14:solidFill>
                </w14:textFill>
              </w:rPr>
            </w:pPr>
            <w:r>
              <w:rPr>
                <w:rFonts w:hint="eastAsia" w:ascii="Calibri" w:hAnsi="Calibri" w:cs="Calibri"/>
                <w:color w:val="000000" w:themeColor="text1"/>
                <w:kern w:val="0"/>
                <w:sz w:val="20"/>
                <w:szCs w:val="20"/>
                <w14:textFill>
                  <w14:solidFill>
                    <w14:schemeClr w14:val="tx1"/>
                  </w14:solidFill>
                </w14:textFill>
              </w:rPr>
              <w:t>流向数与生源数比例</w:t>
            </w:r>
          </w:p>
        </w:tc>
        <w:tc>
          <w:tcPr>
            <w:tcW w:w="1689" w:type="dxa"/>
            <w:tcBorders>
              <w:tl2br w:val="nil"/>
              <w:tr2bl w:val="nil"/>
            </w:tcBorders>
            <w:shd w:val="clear" w:color="auto" w:fill="FFFFFF" w:themeFill="background1"/>
            <w:vAlign w:val="center"/>
          </w:tcPr>
          <w:p>
            <w:pPr>
              <w:widowControl/>
              <w:spacing w:line="300" w:lineRule="auto"/>
              <w:jc w:val="center"/>
              <w:rPr>
                <w:rFonts w:ascii="Calibri" w:hAnsi="Calibri" w:cs="Calibri"/>
                <w:color w:val="000000" w:themeColor="text1"/>
                <w:kern w:val="0"/>
                <w:sz w:val="20"/>
                <w:szCs w:val="20"/>
                <w14:textFill>
                  <w14:solidFill>
                    <w14:schemeClr w14:val="tx1"/>
                  </w14:solidFill>
                </w14:textFill>
              </w:rPr>
            </w:pPr>
            <w:r>
              <w:rPr>
                <w:rFonts w:hint="eastAsia" w:ascii="Calibri" w:hAnsi="Calibri" w:cs="Calibri"/>
                <w:color w:val="000000" w:themeColor="text1"/>
                <w:kern w:val="0"/>
                <w:sz w:val="20"/>
                <w:szCs w:val="20"/>
                <w14:textFill>
                  <w14:solidFill>
                    <w14:schemeClr w14:val="tx1"/>
                  </w14:solidFill>
                </w14:textFill>
              </w:rPr>
              <w:t>占总留浙人数比例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996"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1</w:t>
            </w:r>
          </w:p>
        </w:tc>
        <w:tc>
          <w:tcPr>
            <w:tcW w:w="996"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991"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487"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859"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689"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996"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2</w:t>
            </w:r>
          </w:p>
        </w:tc>
        <w:tc>
          <w:tcPr>
            <w:tcW w:w="996"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991"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487"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859"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689"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996" w:type="dxa"/>
            <w:tcBorders>
              <w:tl2br w:val="nil"/>
              <w:tr2bl w:val="nil"/>
            </w:tcBorders>
            <w:shd w:val="clear" w:color="auto" w:fill="FFFFFF" w:themeFill="background1"/>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color w:val="auto"/>
                <w:lang w:val="en-US" w:eastAsia="zh-CN"/>
              </w:rPr>
              <w:t>...</w:t>
            </w:r>
          </w:p>
        </w:tc>
        <w:tc>
          <w:tcPr>
            <w:tcW w:w="996" w:type="dxa"/>
            <w:tcBorders>
              <w:tl2br w:val="nil"/>
              <w:tr2bl w:val="nil"/>
            </w:tcBorders>
            <w:shd w:val="clear" w:color="auto" w:fill="FFFFFF" w:themeFill="background1"/>
            <w:vAlign w:val="center"/>
          </w:tcPr>
          <w:p>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color w:val="auto"/>
                <w:lang w:val="en-US" w:eastAsia="zh-CN"/>
              </w:rPr>
              <w:t>...</w:t>
            </w:r>
          </w:p>
        </w:tc>
        <w:tc>
          <w:tcPr>
            <w:tcW w:w="991"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color w:val="auto"/>
                <w:lang w:val="en-US" w:eastAsia="zh-CN"/>
              </w:rPr>
              <w:t>...</w:t>
            </w:r>
          </w:p>
        </w:tc>
        <w:tc>
          <w:tcPr>
            <w:tcW w:w="1487"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color w:val="auto"/>
                <w:lang w:val="en-US" w:eastAsia="zh-CN"/>
              </w:rPr>
              <w:t>...</w:t>
            </w:r>
          </w:p>
        </w:tc>
        <w:tc>
          <w:tcPr>
            <w:tcW w:w="1859"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color w:val="auto"/>
                <w:lang w:val="en-US" w:eastAsia="zh-CN"/>
              </w:rPr>
              <w:t>...</w:t>
            </w:r>
          </w:p>
        </w:tc>
        <w:tc>
          <w:tcPr>
            <w:tcW w:w="1689" w:type="dxa"/>
            <w:tcBorders>
              <w:tl2br w:val="nil"/>
              <w:tr2bl w:val="nil"/>
            </w:tcBorders>
            <w:shd w:val="clear" w:color="auto" w:fill="FFFFFF" w:themeFill="background1"/>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color w:val="auto"/>
                <w:lang w:val="en-US" w:eastAsia="zh-CN"/>
              </w:rPr>
              <w:t>...</w:t>
            </w: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color w:val="FF0000"/>
          <w:sz w:val="28"/>
          <w:szCs w:val="28"/>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jc w:val="both"/>
        <w:textAlignment w:val="auto"/>
        <w:rPr>
          <w:rFonts w:hint="eastAsia" w:ascii="仿宋" w:hAnsi="仿宋" w:eastAsia="仿宋" w:cs="仿宋"/>
          <w:color w:val="FF0000"/>
          <w:sz w:val="28"/>
          <w:szCs w:val="28"/>
          <w:lang w:val="zh-CN" w:eastAsia="zh-CN"/>
        </w:rPr>
      </w:pPr>
    </w:p>
    <w:p>
      <w:pPr>
        <w:adjustRightInd w:val="0"/>
        <w:snapToGrid w:val="0"/>
        <w:spacing w:before="156" w:beforeLines="50" w:line="360" w:lineRule="auto"/>
        <w:jc w:val="center"/>
        <w:rPr>
          <w:rFonts w:ascii="Calibri" w:hAnsi="Calibri" w:eastAsia="宋体" w:cs="宋体"/>
          <w:b/>
          <w:sz w:val="20"/>
          <w:szCs w:val="20"/>
        </w:rPr>
      </w:pPr>
      <w:r>
        <w:rPr>
          <w:rFonts w:hint="eastAsia" w:ascii="Calibri" w:hAnsi="Calibri" w:eastAsia="宋体" w:cs="宋体"/>
          <w:b/>
          <w:sz w:val="20"/>
          <w:szCs w:val="20"/>
          <w:lang w:val="en-US" w:eastAsia="zh-CN"/>
        </w:rPr>
        <w:t xml:space="preserve">  </w:t>
      </w:r>
      <w:r>
        <w:rPr>
          <w:rFonts w:hint="eastAsia" w:ascii="Calibri" w:hAnsi="Calibri" w:eastAsia="宋体" w:cs="宋体"/>
          <w:b/>
          <w:sz w:val="20"/>
          <w:szCs w:val="20"/>
        </w:rPr>
        <w:t>表</w:t>
      </w:r>
      <w:r>
        <w:rPr>
          <w:rFonts w:hint="eastAsia" w:ascii="Calibri" w:hAnsi="Calibri" w:eastAsia="宋体" w:cs="宋体"/>
          <w:b/>
          <w:sz w:val="20"/>
          <w:szCs w:val="20"/>
          <w:lang w:val="en-US" w:eastAsia="zh-CN"/>
        </w:rPr>
        <w:t>23</w:t>
      </w:r>
      <w:r>
        <w:rPr>
          <w:rFonts w:hint="eastAsia" w:ascii="Calibri" w:hAnsi="Calibri" w:eastAsia="宋体" w:cs="宋体"/>
          <w:b/>
          <w:sz w:val="20"/>
          <w:szCs w:val="20"/>
        </w:rPr>
        <w:t xml:space="preserve">  </w:t>
      </w:r>
      <w:r>
        <w:rPr>
          <w:rFonts w:hint="eastAsia" w:ascii="Calibri" w:hAnsi="Calibri" w:eastAsia="宋体" w:cs="宋体"/>
          <w:b/>
          <w:sz w:val="20"/>
          <w:szCs w:val="20"/>
          <w:u w:val="single"/>
          <w:lang w:val="en-US" w:eastAsia="zh-CN"/>
        </w:rPr>
        <w:t xml:space="preserve">    </w:t>
      </w:r>
      <w:r>
        <w:rPr>
          <w:rFonts w:hint="eastAsia" w:ascii="Calibri" w:hAnsi="Calibri" w:eastAsia="宋体" w:cs="宋体"/>
          <w:b/>
          <w:sz w:val="20"/>
          <w:szCs w:val="20"/>
        </w:rPr>
        <w:t>届毕业生就业流向温州地区分布表</w:t>
      </w:r>
    </w:p>
    <w:tbl>
      <w:tblPr>
        <w:tblStyle w:val="14"/>
        <w:tblW w:w="7970"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662"/>
        <w:gridCol w:w="871"/>
        <w:gridCol w:w="851"/>
        <w:gridCol w:w="1559"/>
        <w:gridCol w:w="2126"/>
        <w:gridCol w:w="190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序号</w:t>
            </w:r>
          </w:p>
        </w:tc>
        <w:tc>
          <w:tcPr>
            <w:tcW w:w="87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县市区</w:t>
            </w:r>
          </w:p>
        </w:tc>
        <w:tc>
          <w:tcPr>
            <w:tcW w:w="85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生源数</w:t>
            </w:r>
          </w:p>
        </w:tc>
        <w:tc>
          <w:tcPr>
            <w:tcW w:w="155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毕业生流向数</w:t>
            </w:r>
          </w:p>
        </w:tc>
        <w:tc>
          <w:tcPr>
            <w:tcW w:w="212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流向数与生源数比例</w:t>
            </w:r>
          </w:p>
        </w:tc>
        <w:tc>
          <w:tcPr>
            <w:tcW w:w="190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占总留温人数比例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62"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1</w:t>
            </w:r>
          </w:p>
        </w:tc>
        <w:tc>
          <w:tcPr>
            <w:tcW w:w="871"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851"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1559"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2126"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1901"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62"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2</w:t>
            </w:r>
          </w:p>
        </w:tc>
        <w:tc>
          <w:tcPr>
            <w:tcW w:w="871"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851"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1559"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2126"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1901"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jc w:val="center"/>
        </w:trPr>
        <w:tc>
          <w:tcPr>
            <w:tcW w:w="662"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auto"/>
                <w:lang w:val="en-US" w:eastAsia="zh-CN"/>
              </w:rPr>
              <w:t>...</w:t>
            </w:r>
          </w:p>
        </w:tc>
        <w:tc>
          <w:tcPr>
            <w:tcW w:w="871"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auto"/>
                <w:lang w:val="en-US" w:eastAsia="zh-CN"/>
              </w:rPr>
              <w:t>...</w:t>
            </w:r>
          </w:p>
        </w:tc>
        <w:tc>
          <w:tcPr>
            <w:tcW w:w="851"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auto"/>
                <w:lang w:val="en-US" w:eastAsia="zh-CN"/>
              </w:rPr>
              <w:t>...</w:t>
            </w:r>
          </w:p>
        </w:tc>
        <w:tc>
          <w:tcPr>
            <w:tcW w:w="1559"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auto"/>
                <w:lang w:val="en-US" w:eastAsia="zh-CN"/>
              </w:rPr>
              <w:t>...</w:t>
            </w:r>
          </w:p>
        </w:tc>
        <w:tc>
          <w:tcPr>
            <w:tcW w:w="2126"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auto"/>
                <w:lang w:val="en-US" w:eastAsia="zh-CN"/>
              </w:rPr>
              <w:t>...</w:t>
            </w:r>
          </w:p>
        </w:tc>
        <w:tc>
          <w:tcPr>
            <w:tcW w:w="1901" w:type="dxa"/>
            <w:tcBorders>
              <w:tl2br w:val="nil"/>
              <w:tr2bl w:val="nil"/>
            </w:tcBorders>
            <w:shd w:val="clear" w:color="auto" w:fill="FFFFFF" w:themeFill="background1"/>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auto"/>
                <w:lang w:val="en-US" w:eastAsia="zh-CN"/>
              </w:rPr>
              <w:t>...</w:t>
            </w:r>
          </w:p>
        </w:tc>
      </w:tr>
    </w:tbl>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ascii="Calibri" w:hAnsi="Calibri"/>
          <w:sz w:val="20"/>
          <w:szCs w:val="20"/>
        </w:rPr>
      </w:pPr>
    </w:p>
    <w:p>
      <w:pPr>
        <w:adjustRightInd w:val="0"/>
        <w:snapToGrid w:val="0"/>
        <w:spacing w:line="360" w:lineRule="auto"/>
        <w:ind w:firstLine="560" w:firstLineChars="200"/>
        <w:outlineLvl w:val="1"/>
        <w:rPr>
          <w:rFonts w:hint="eastAsia" w:asciiTheme="minorEastAsia" w:hAnsiTheme="minorEastAsia"/>
          <w:bCs/>
          <w:sz w:val="28"/>
          <w:szCs w:val="28"/>
          <w:lang w:val="en-US" w:eastAsia="zh-CN"/>
        </w:rPr>
      </w:pPr>
      <w:bookmarkStart w:id="36" w:name="_Toc28663"/>
      <w:r>
        <w:rPr>
          <w:rFonts w:hint="eastAsia" w:asciiTheme="minorEastAsia" w:hAnsiTheme="minorEastAsia"/>
          <w:bCs/>
          <w:sz w:val="28"/>
          <w:szCs w:val="28"/>
          <w:lang w:val="en-US" w:eastAsia="zh-CN"/>
        </w:rPr>
        <w:t>7.就业培养质量</w:t>
      </w:r>
      <w:r>
        <w:rPr>
          <w:rFonts w:hint="eastAsia" w:ascii="仿宋" w:hAnsi="仿宋" w:eastAsia="仿宋" w:cs="仿宋"/>
          <w:b w:val="0"/>
          <w:color w:val="FF0000"/>
          <w:kern w:val="2"/>
          <w:sz w:val="28"/>
          <w:szCs w:val="28"/>
          <w:lang w:val="en-US" w:eastAsia="zh-CN" w:bidi="ar-SA"/>
        </w:rPr>
        <w:t>（招生就业处）</w:t>
      </w:r>
      <w:bookmarkEnd w:id="36"/>
    </w:p>
    <w:p>
      <w:pPr>
        <w:adjustRightInd w:val="0"/>
        <w:snapToGrid w:val="0"/>
        <w:spacing w:line="360" w:lineRule="auto"/>
        <w:ind w:firstLine="560" w:firstLineChars="200"/>
        <w:jc w:val="both"/>
        <w:rPr>
          <w:rFonts w:hint="eastAsia" w:ascii="仿宋" w:hAnsi="仿宋" w:eastAsia="仿宋" w:cs="仿宋"/>
          <w:b w:val="0"/>
          <w:color w:val="FF0000"/>
          <w:kern w:val="2"/>
          <w:sz w:val="28"/>
          <w:szCs w:val="28"/>
          <w:lang w:val="en-US" w:eastAsia="zh-CN" w:bidi="ar-SA"/>
        </w:rPr>
      </w:pPr>
      <w:r>
        <w:rPr>
          <w:rFonts w:hint="eastAsia" w:ascii="仿宋" w:hAnsi="仿宋" w:eastAsia="仿宋" w:cs="仿宋"/>
          <w:color w:val="FF0000"/>
          <w:sz w:val="28"/>
          <w:szCs w:val="28"/>
          <w:lang w:val="en-US" w:eastAsia="zh-CN"/>
        </w:rPr>
        <w:t xml:space="preserve"> </w:t>
      </w:r>
      <w:r>
        <w:rPr>
          <w:rFonts w:hint="eastAsia" w:ascii="仿宋" w:hAnsi="仿宋" w:eastAsia="仿宋" w:cs="仿宋"/>
          <w:b w:val="0"/>
          <w:color w:val="FF0000"/>
          <w:kern w:val="2"/>
          <w:sz w:val="28"/>
          <w:szCs w:val="28"/>
          <w:lang w:val="en-US" w:eastAsia="zh-CN" w:bidi="ar-SA"/>
        </w:rPr>
        <w:t>（文字说明）</w:t>
      </w:r>
    </w:p>
    <w:p>
      <w:pPr>
        <w:pStyle w:val="5"/>
        <w:spacing w:line="360" w:lineRule="auto"/>
        <w:ind w:left="0"/>
        <w:rPr>
          <w:sz w:val="20"/>
          <w:szCs w:val="20"/>
        </w:rPr>
      </w:pPr>
      <w:r>
        <w:rPr>
          <w:rFonts w:hint="eastAsia" w:eastAsiaTheme="minorEastAsia"/>
          <w:sz w:val="20"/>
          <w:szCs w:val="20"/>
        </w:rPr>
        <w:t>表</w:t>
      </w:r>
      <w:r>
        <w:rPr>
          <w:rFonts w:hint="eastAsia" w:eastAsiaTheme="minorEastAsia"/>
          <w:sz w:val="20"/>
          <w:szCs w:val="20"/>
          <w:lang w:val="en-US" w:eastAsia="zh-CN"/>
        </w:rPr>
        <w:t>24</w:t>
      </w:r>
      <w:r>
        <w:rPr>
          <w:rFonts w:hint="eastAsia" w:eastAsiaTheme="minorEastAsia"/>
          <w:sz w:val="20"/>
          <w:szCs w:val="20"/>
        </w:rPr>
        <w:t xml:space="preserve">  </w:t>
      </w:r>
      <w:r>
        <w:rPr>
          <w:rFonts w:hint="eastAsia"/>
          <w:sz w:val="20"/>
          <w:szCs w:val="20"/>
        </w:rPr>
        <w:t>工科类毕业生工作专业相关度统计表</w:t>
      </w:r>
    </w:p>
    <w:tbl>
      <w:tblPr>
        <w:tblStyle w:val="14"/>
        <w:tblW w:w="8547" w:type="dxa"/>
        <w:tblInd w:w="15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734"/>
        <w:gridCol w:w="2740"/>
        <w:gridCol w:w="1404"/>
        <w:gridCol w:w="1178"/>
        <w:gridCol w:w="1178"/>
        <w:gridCol w:w="131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397" w:hRule="atLeast"/>
          <w:tblHeader/>
        </w:trPr>
        <w:tc>
          <w:tcPr>
            <w:tcW w:w="73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序号</w:t>
            </w:r>
          </w:p>
        </w:tc>
        <w:tc>
          <w:tcPr>
            <w:tcW w:w="27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专业名称</w:t>
            </w:r>
          </w:p>
        </w:tc>
        <w:tc>
          <w:tcPr>
            <w:tcW w:w="140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总人数</w:t>
            </w:r>
          </w:p>
        </w:tc>
        <w:tc>
          <w:tcPr>
            <w:tcW w:w="117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作答人数</w:t>
            </w:r>
          </w:p>
        </w:tc>
        <w:tc>
          <w:tcPr>
            <w:tcW w:w="1178"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作答率</w:t>
            </w:r>
          </w:p>
        </w:tc>
        <w:tc>
          <w:tcPr>
            <w:tcW w:w="131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专业相关度</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34"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w:t>
            </w:r>
          </w:p>
        </w:tc>
        <w:tc>
          <w:tcPr>
            <w:tcW w:w="2740"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全省</w:t>
            </w:r>
          </w:p>
        </w:tc>
        <w:tc>
          <w:tcPr>
            <w:tcW w:w="1404"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rPr>
            </w:pPr>
          </w:p>
        </w:tc>
        <w:tc>
          <w:tcPr>
            <w:tcW w:w="1178"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rPr>
            </w:pPr>
          </w:p>
        </w:tc>
        <w:tc>
          <w:tcPr>
            <w:tcW w:w="1178"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rPr>
            </w:pPr>
          </w:p>
        </w:tc>
        <w:tc>
          <w:tcPr>
            <w:tcW w:w="1313"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34"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2</w:t>
            </w:r>
          </w:p>
        </w:tc>
        <w:tc>
          <w:tcPr>
            <w:tcW w:w="2740"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本校</w:t>
            </w:r>
          </w:p>
        </w:tc>
        <w:tc>
          <w:tcPr>
            <w:tcW w:w="1404"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rPr>
            </w:pPr>
          </w:p>
        </w:tc>
        <w:tc>
          <w:tcPr>
            <w:tcW w:w="1178"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rPr>
            </w:pPr>
          </w:p>
        </w:tc>
        <w:tc>
          <w:tcPr>
            <w:tcW w:w="1178"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rPr>
            </w:pPr>
          </w:p>
        </w:tc>
        <w:tc>
          <w:tcPr>
            <w:tcW w:w="1313" w:type="dxa"/>
            <w:tcBorders>
              <w:tl2br w:val="nil"/>
              <w:tr2bl w:val="nil"/>
            </w:tcBorders>
            <w:shd w:val="clear" w:color="auto" w:fill="FFFFFF" w:themeFill="background1"/>
            <w:vAlign w:val="center"/>
          </w:tcPr>
          <w:p>
            <w:pPr>
              <w:widowControl/>
              <w:jc w:val="center"/>
              <w:rPr>
                <w:rFonts w:hint="eastAsia" w:ascii="宋体" w:hAnsi="宋体" w:eastAsia="宋体" w:cs="宋体"/>
                <w:b/>
                <w:bCs/>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34"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2740"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XXX（专业名）</w:t>
            </w:r>
          </w:p>
        </w:tc>
        <w:tc>
          <w:tcPr>
            <w:tcW w:w="1404"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178"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178"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c>
          <w:tcPr>
            <w:tcW w:w="1313"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734"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color w:val="auto"/>
                <w:kern w:val="0"/>
                <w:sz w:val="20"/>
                <w:szCs w:val="20"/>
                <w:lang w:val="en-US" w:eastAsia="zh-CN"/>
              </w:rPr>
              <w:t>...</w:t>
            </w:r>
          </w:p>
        </w:tc>
        <w:tc>
          <w:tcPr>
            <w:tcW w:w="2740"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color w:val="auto"/>
                <w:kern w:val="0"/>
                <w:sz w:val="20"/>
                <w:szCs w:val="20"/>
                <w:lang w:val="en-US" w:eastAsia="zh-CN"/>
              </w:rPr>
              <w:t>...</w:t>
            </w:r>
          </w:p>
        </w:tc>
        <w:tc>
          <w:tcPr>
            <w:tcW w:w="1404"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lang w:val="en-US" w:eastAsia="zh-CN"/>
              </w:rPr>
              <w:t>...</w:t>
            </w:r>
          </w:p>
        </w:tc>
        <w:tc>
          <w:tcPr>
            <w:tcW w:w="1178"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lang w:val="en-US" w:eastAsia="zh-CN"/>
              </w:rPr>
              <w:t>...</w:t>
            </w:r>
          </w:p>
        </w:tc>
        <w:tc>
          <w:tcPr>
            <w:tcW w:w="1178"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lang w:val="en-US" w:eastAsia="zh-CN"/>
              </w:rPr>
              <w:t>...</w:t>
            </w:r>
          </w:p>
        </w:tc>
        <w:tc>
          <w:tcPr>
            <w:tcW w:w="1313" w:type="dxa"/>
            <w:tcBorders>
              <w:tl2br w:val="nil"/>
              <w:tr2bl w:val="nil"/>
            </w:tcBorders>
            <w:shd w:val="clear" w:color="auto" w:fill="FFFFFF" w:themeFill="background1"/>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lang w:val="en-US" w:eastAsia="zh-CN"/>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7" w:hRule="atLeast"/>
        </w:trPr>
        <w:tc>
          <w:tcPr>
            <w:tcW w:w="3474" w:type="dxa"/>
            <w:gridSpan w:val="2"/>
            <w:tcBorders>
              <w:tl2br w:val="nil"/>
              <w:tr2bl w:val="nil"/>
            </w:tcBorders>
            <w:shd w:val="clear" w:color="auto" w:fill="FFFFFF" w:themeFill="background1"/>
            <w:vAlign w:val="center"/>
          </w:tcPr>
          <w:p>
            <w:pPr>
              <w:widowControl/>
              <w:jc w:val="center"/>
              <w:rPr>
                <w:rFonts w:hint="eastAsia" w:ascii="宋体" w:hAnsi="宋体" w:eastAsia="宋体" w:cs="宋体"/>
                <w:b/>
                <w:kern w:val="0"/>
                <w:sz w:val="20"/>
                <w:szCs w:val="20"/>
              </w:rPr>
            </w:pPr>
            <w:r>
              <w:rPr>
                <w:rFonts w:hint="eastAsia" w:ascii="宋体" w:hAnsi="宋体" w:eastAsia="宋体" w:cs="宋体"/>
                <w:b/>
                <w:kern w:val="0"/>
                <w:sz w:val="20"/>
                <w:szCs w:val="20"/>
              </w:rPr>
              <w:t>合计</w:t>
            </w:r>
          </w:p>
        </w:tc>
        <w:tc>
          <w:tcPr>
            <w:tcW w:w="1404" w:type="dxa"/>
            <w:tcBorders>
              <w:tl2br w:val="nil"/>
              <w:tr2bl w:val="nil"/>
            </w:tcBorders>
            <w:shd w:val="clear" w:color="auto" w:fill="FFFFFF" w:themeFill="background1"/>
            <w:vAlign w:val="center"/>
          </w:tcPr>
          <w:p>
            <w:pPr>
              <w:widowControl/>
              <w:jc w:val="center"/>
              <w:rPr>
                <w:rFonts w:hint="eastAsia" w:ascii="宋体" w:hAnsi="宋体" w:eastAsia="宋体" w:cs="宋体"/>
                <w:b/>
                <w:kern w:val="0"/>
                <w:sz w:val="20"/>
                <w:szCs w:val="20"/>
              </w:rPr>
            </w:pPr>
          </w:p>
        </w:tc>
        <w:tc>
          <w:tcPr>
            <w:tcW w:w="1178" w:type="dxa"/>
            <w:tcBorders>
              <w:tl2br w:val="nil"/>
              <w:tr2bl w:val="nil"/>
            </w:tcBorders>
            <w:shd w:val="clear" w:color="auto" w:fill="FFFFFF" w:themeFill="background1"/>
            <w:vAlign w:val="center"/>
          </w:tcPr>
          <w:p>
            <w:pPr>
              <w:widowControl/>
              <w:jc w:val="center"/>
              <w:rPr>
                <w:rFonts w:hint="eastAsia" w:ascii="宋体" w:hAnsi="宋体" w:eastAsia="宋体" w:cs="宋体"/>
                <w:b/>
                <w:kern w:val="0"/>
                <w:sz w:val="20"/>
                <w:szCs w:val="20"/>
              </w:rPr>
            </w:pPr>
          </w:p>
        </w:tc>
        <w:tc>
          <w:tcPr>
            <w:tcW w:w="1178" w:type="dxa"/>
            <w:tcBorders>
              <w:tl2br w:val="nil"/>
              <w:tr2bl w:val="nil"/>
            </w:tcBorders>
            <w:shd w:val="clear" w:color="auto" w:fill="FFFFFF" w:themeFill="background1"/>
            <w:vAlign w:val="center"/>
          </w:tcPr>
          <w:p>
            <w:pPr>
              <w:widowControl/>
              <w:jc w:val="center"/>
              <w:rPr>
                <w:rFonts w:hint="eastAsia" w:ascii="宋体" w:hAnsi="宋体" w:eastAsia="宋体" w:cs="宋体"/>
                <w:b/>
                <w:kern w:val="0"/>
                <w:sz w:val="20"/>
                <w:szCs w:val="20"/>
              </w:rPr>
            </w:pPr>
          </w:p>
        </w:tc>
        <w:tc>
          <w:tcPr>
            <w:tcW w:w="1313" w:type="dxa"/>
            <w:tcBorders>
              <w:tl2br w:val="nil"/>
              <w:tr2bl w:val="nil"/>
            </w:tcBorders>
            <w:shd w:val="clear" w:color="auto" w:fill="FFFFFF" w:themeFill="background1"/>
            <w:vAlign w:val="center"/>
          </w:tcPr>
          <w:p>
            <w:pPr>
              <w:widowControl/>
              <w:jc w:val="center"/>
              <w:rPr>
                <w:rFonts w:hint="eastAsia" w:ascii="宋体" w:hAnsi="宋体" w:eastAsia="宋体" w:cs="宋体"/>
                <w:b/>
                <w:kern w:val="0"/>
                <w:sz w:val="20"/>
                <w:szCs w:val="20"/>
              </w:rPr>
            </w:pP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pStyle w:val="5"/>
        <w:spacing w:line="360" w:lineRule="auto"/>
        <w:ind w:left="0"/>
        <w:jc w:val="both"/>
        <w:rPr>
          <w:rFonts w:hint="eastAsia" w:eastAsiaTheme="minorEastAsia"/>
          <w:sz w:val="20"/>
          <w:szCs w:val="20"/>
        </w:rPr>
      </w:pPr>
      <w:bookmarkStart w:id="37" w:name="_Toc28797"/>
    </w:p>
    <w:p>
      <w:pPr>
        <w:pStyle w:val="5"/>
        <w:spacing w:line="360" w:lineRule="auto"/>
        <w:ind w:left="0"/>
        <w:rPr>
          <w:rFonts w:eastAsiaTheme="minorEastAsia"/>
          <w:sz w:val="20"/>
          <w:szCs w:val="20"/>
        </w:rPr>
      </w:pPr>
      <w:r>
        <w:rPr>
          <w:rFonts w:hint="eastAsia" w:eastAsiaTheme="minorEastAsia"/>
          <w:sz w:val="20"/>
          <w:szCs w:val="20"/>
        </w:rPr>
        <w:t>表</w:t>
      </w:r>
      <w:r>
        <w:rPr>
          <w:rFonts w:hint="eastAsia" w:eastAsiaTheme="minorEastAsia"/>
          <w:sz w:val="20"/>
          <w:szCs w:val="20"/>
          <w:lang w:val="en-US" w:eastAsia="zh-CN"/>
        </w:rPr>
        <w:t>25</w:t>
      </w:r>
      <w:r>
        <w:rPr>
          <w:rFonts w:hint="eastAsia" w:eastAsiaTheme="minorEastAsia"/>
          <w:sz w:val="20"/>
          <w:szCs w:val="20"/>
        </w:rPr>
        <w:t xml:space="preserve">  我校对主要行业的人才贡献</w:t>
      </w:r>
      <w:bookmarkEnd w:id="37"/>
    </w:p>
    <w:tbl>
      <w:tblPr>
        <w:tblStyle w:val="14"/>
        <w:tblW w:w="8398" w:type="dxa"/>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Layout w:type="fixed"/>
        <w:tblCellMar>
          <w:top w:w="0" w:type="dxa"/>
          <w:left w:w="108" w:type="dxa"/>
          <w:bottom w:w="0" w:type="dxa"/>
          <w:right w:w="108" w:type="dxa"/>
        </w:tblCellMar>
      </w:tblPr>
      <w:tblGrid>
        <w:gridCol w:w="948"/>
        <w:gridCol w:w="4841"/>
        <w:gridCol w:w="1159"/>
        <w:gridCol w:w="1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CellMar>
            <w:top w:w="0" w:type="dxa"/>
            <w:left w:w="108" w:type="dxa"/>
            <w:bottom w:w="0" w:type="dxa"/>
            <w:right w:w="108" w:type="dxa"/>
          </w:tblCellMar>
        </w:tblPrEx>
        <w:trPr>
          <w:trHeight w:val="548" w:hRule="atLeast"/>
          <w:tblHeader/>
          <w:jc w:val="right"/>
        </w:trPr>
        <w:tc>
          <w:tcPr>
            <w:tcW w:w="948"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 xml:space="preserve"> 序号</w:t>
            </w:r>
          </w:p>
        </w:tc>
        <w:tc>
          <w:tcPr>
            <w:tcW w:w="4841"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就业行业流向</w:t>
            </w:r>
          </w:p>
        </w:tc>
        <w:tc>
          <w:tcPr>
            <w:tcW w:w="1159"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就业人数</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占总就业</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right"/>
        </w:trPr>
        <w:tc>
          <w:tcPr>
            <w:tcW w:w="948"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4841"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159"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450"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right"/>
        </w:trPr>
        <w:tc>
          <w:tcPr>
            <w:tcW w:w="948"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4841"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159"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450"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right"/>
        </w:trPr>
        <w:tc>
          <w:tcPr>
            <w:tcW w:w="948"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w:t>
            </w:r>
          </w:p>
        </w:tc>
        <w:tc>
          <w:tcPr>
            <w:tcW w:w="4841"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w:t>
            </w:r>
          </w:p>
        </w:tc>
        <w:tc>
          <w:tcPr>
            <w:tcW w:w="1159"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w:t>
            </w:r>
          </w:p>
        </w:tc>
        <w:tc>
          <w:tcPr>
            <w:tcW w:w="1450" w:type="dxa"/>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right"/>
        </w:trPr>
        <w:tc>
          <w:tcPr>
            <w:tcW w:w="948" w:type="dxa"/>
            <w:shd w:val="clear" w:color="auto" w:fill="FFFFFF" w:themeFill="background1"/>
            <w:vAlign w:val="bottom"/>
          </w:tcPr>
          <w:p>
            <w:pPr>
              <w:jc w:val="center"/>
              <w:rPr>
                <w:rFonts w:hint="eastAsia" w:ascii="宋体" w:hAnsi="宋体" w:eastAsia="宋体" w:cs="宋体"/>
                <w:color w:val="auto"/>
                <w:sz w:val="20"/>
                <w:szCs w:val="20"/>
              </w:rPr>
            </w:pPr>
          </w:p>
        </w:tc>
        <w:tc>
          <w:tcPr>
            <w:tcW w:w="4841" w:type="dxa"/>
            <w:shd w:val="clear" w:color="auto" w:fill="FFFFFF" w:themeFill="background1"/>
            <w:vAlign w:val="bottom"/>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合计</w:t>
            </w:r>
          </w:p>
        </w:tc>
        <w:tc>
          <w:tcPr>
            <w:tcW w:w="1159" w:type="dxa"/>
            <w:shd w:val="clear" w:color="auto" w:fill="FFFFFF" w:themeFill="background1"/>
            <w:vAlign w:val="bottom"/>
          </w:tcPr>
          <w:p>
            <w:pPr>
              <w:jc w:val="center"/>
              <w:rPr>
                <w:rFonts w:hint="eastAsia" w:ascii="宋体" w:hAnsi="宋体" w:eastAsia="宋体" w:cs="宋体"/>
                <w:color w:val="auto"/>
                <w:sz w:val="20"/>
                <w:szCs w:val="20"/>
              </w:rPr>
            </w:pPr>
          </w:p>
        </w:tc>
        <w:tc>
          <w:tcPr>
            <w:tcW w:w="1450" w:type="dxa"/>
            <w:shd w:val="clear" w:color="auto" w:fill="FFFFFF" w:themeFill="background1"/>
            <w:vAlign w:val="bottom"/>
          </w:tcPr>
          <w:p>
            <w:pPr>
              <w:jc w:val="center"/>
              <w:rPr>
                <w:rFonts w:hint="eastAsia" w:ascii="宋体" w:hAnsi="宋体" w:eastAsia="宋体" w:cs="宋体"/>
                <w:color w:val="auto"/>
                <w:sz w:val="20"/>
                <w:szCs w:val="20"/>
              </w:rPr>
            </w:pP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adjustRightInd w:val="0"/>
        <w:snapToGrid w:val="0"/>
        <w:spacing w:line="360" w:lineRule="auto"/>
        <w:jc w:val="center"/>
        <w:rPr>
          <w:rFonts w:hint="eastAsia" w:ascii="Calibri" w:hAnsi="Calibri" w:eastAsia="宋体" w:cs="宋体"/>
          <w:b/>
          <w:sz w:val="20"/>
          <w:szCs w:val="20"/>
        </w:rPr>
      </w:pPr>
    </w:p>
    <w:tbl>
      <w:tblPr>
        <w:tblStyle w:val="14"/>
        <w:tblpPr w:leftFromText="180" w:rightFromText="180" w:vertAnchor="text" w:horzAnchor="page" w:tblpX="2133" w:tblpY="586"/>
        <w:tblOverlap w:val="never"/>
        <w:tblW w:w="8343"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669"/>
        <w:gridCol w:w="1830"/>
        <w:gridCol w:w="58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252" w:hRule="atLeast"/>
          <w:tblHeader/>
        </w:trPr>
        <w:tc>
          <w:tcPr>
            <w:tcW w:w="66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183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调查年份及项目</w:t>
            </w:r>
          </w:p>
        </w:tc>
        <w:tc>
          <w:tcPr>
            <w:tcW w:w="584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排名情况</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12" w:hRule="atLeast"/>
        </w:trPr>
        <w:tc>
          <w:tcPr>
            <w:tcW w:w="669" w:type="dxa"/>
            <w:tcBorders>
              <w:tl2br w:val="nil"/>
              <w:tr2bl w:val="nil"/>
            </w:tcBorders>
            <w:shd w:val="clear" w:color="auto" w:fill="FFFFFF" w:themeFill="background1"/>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830"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毕业生</w:t>
            </w:r>
          </w:p>
          <w:p>
            <w:p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人才培养质量</w:t>
            </w:r>
          </w:p>
        </w:tc>
        <w:tc>
          <w:tcPr>
            <w:tcW w:w="5844" w:type="dxa"/>
            <w:tcBorders>
              <w:tl2br w:val="nil"/>
              <w:tr2bl w:val="nil"/>
            </w:tcBorders>
            <w:shd w:val="clear" w:color="auto" w:fill="FFFFFF" w:themeFill="background1"/>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高职院校</w:t>
            </w:r>
            <w:r>
              <w:rPr>
                <w:rFonts w:hint="eastAsia" w:ascii="宋体" w:hAnsi="宋体" w:eastAsia="宋体" w:cs="宋体"/>
                <w:color w:val="auto"/>
                <w:kern w:val="0"/>
                <w:sz w:val="20"/>
                <w:szCs w:val="20"/>
                <w:u w:val="single"/>
                <w:lang w:val="en-US" w:eastAsia="zh-CN"/>
              </w:rPr>
              <w:t xml:space="preserve">     </w:t>
            </w:r>
            <w:r>
              <w:rPr>
                <w:rFonts w:hint="eastAsia" w:ascii="宋体" w:hAnsi="宋体" w:eastAsia="宋体" w:cs="宋体"/>
                <w:color w:val="auto"/>
                <w:kern w:val="0"/>
                <w:sz w:val="20"/>
                <w:szCs w:val="20"/>
              </w:rPr>
              <w:t>届毕业生职业发展与人才培养质量全省排名</w:t>
            </w:r>
          </w:p>
        </w:tc>
      </w:tr>
    </w:tbl>
    <w:p>
      <w:pPr>
        <w:adjustRightInd w:val="0"/>
        <w:snapToGrid w:val="0"/>
        <w:spacing w:line="360" w:lineRule="auto"/>
        <w:jc w:val="center"/>
        <w:rPr>
          <w:rFonts w:ascii="Calibri" w:hAnsi="Calibri" w:eastAsia="宋体" w:cs="宋体"/>
          <w:b/>
          <w:sz w:val="20"/>
          <w:szCs w:val="20"/>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26</w:t>
      </w:r>
      <w:r>
        <w:rPr>
          <w:rFonts w:hint="eastAsia" w:ascii="Calibri" w:hAnsi="Calibri" w:eastAsia="宋体" w:cs="宋体"/>
          <w:b/>
          <w:sz w:val="20"/>
          <w:szCs w:val="20"/>
        </w:rPr>
        <w:t xml:space="preserve">  我校在浙江省高校毕业生职业发展状况及人才培养质量调查排名情况一览表</w:t>
      </w:r>
    </w:p>
    <w:p>
      <w:p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adjustRightInd w:val="0"/>
        <w:snapToGrid w:val="0"/>
        <w:spacing w:line="360" w:lineRule="auto"/>
        <w:ind w:firstLine="560" w:firstLineChars="200"/>
        <w:outlineLvl w:val="1"/>
        <w:rPr>
          <w:rFonts w:hint="eastAsia" w:ascii="仿宋" w:hAnsi="仿宋" w:eastAsia="仿宋" w:cs="仿宋"/>
          <w:b w:val="0"/>
          <w:color w:val="FF0000"/>
          <w:kern w:val="2"/>
          <w:sz w:val="28"/>
          <w:szCs w:val="28"/>
          <w:lang w:val="en-US" w:eastAsia="zh-CN" w:bidi="ar-SA"/>
        </w:rPr>
      </w:pPr>
      <w:bookmarkStart w:id="38" w:name="_Toc23166"/>
      <w:r>
        <w:rPr>
          <w:rFonts w:hint="eastAsia" w:ascii="仿宋" w:hAnsi="仿宋" w:eastAsia="仿宋" w:cs="仿宋"/>
          <w:b w:val="0"/>
          <w:color w:val="FF0000"/>
          <w:kern w:val="2"/>
          <w:sz w:val="28"/>
          <w:szCs w:val="28"/>
          <w:lang w:val="en-US" w:eastAsia="zh-CN" w:bidi="ar-SA"/>
        </w:rPr>
        <w:t>（案例3：编写</w:t>
      </w:r>
      <w:r>
        <w:rPr>
          <w:rFonts w:hint="eastAsia" w:ascii="仿宋" w:hAnsi="仿宋" w:eastAsia="仿宋" w:cs="仿宋"/>
          <w:b w:val="0"/>
          <w:color w:val="FF0000"/>
          <w:kern w:val="2"/>
          <w:sz w:val="28"/>
          <w:szCs w:val="28"/>
          <w:lang w:val="zh-CN" w:eastAsia="zh-CN" w:bidi="ar-SA"/>
        </w:rPr>
        <w:t>学生发展与成效案例，学生处</w:t>
      </w:r>
      <w:r>
        <w:rPr>
          <w:rFonts w:hint="eastAsia" w:ascii="仿宋" w:hAnsi="仿宋" w:eastAsia="仿宋" w:cs="仿宋"/>
          <w:b w:val="0"/>
          <w:color w:val="FF0000"/>
          <w:kern w:val="2"/>
          <w:sz w:val="28"/>
          <w:szCs w:val="28"/>
          <w:lang w:val="en-US" w:eastAsia="zh-CN" w:bidi="ar-SA"/>
        </w:rPr>
        <w:t>）</w:t>
      </w:r>
      <w:bookmarkEnd w:id="38"/>
    </w:p>
    <w:p>
      <w:pPr>
        <w:numPr>
          <w:ilvl w:val="0"/>
          <w:numId w:val="0"/>
        </w:numPr>
        <w:adjustRightInd w:val="0"/>
        <w:snapToGrid w:val="0"/>
        <w:spacing w:line="360" w:lineRule="auto"/>
        <w:outlineLvl w:val="0"/>
        <w:rPr>
          <w:rFonts w:hint="eastAsia" w:ascii="黑体" w:hAnsi="黑体" w:eastAsia="黑体" w:cs="黑体"/>
          <w:b/>
          <w:bCs/>
          <w:sz w:val="28"/>
          <w:szCs w:val="28"/>
          <w:lang w:val="zh-CN"/>
        </w:rPr>
      </w:pPr>
      <w:bookmarkStart w:id="39" w:name="_Toc26227"/>
      <w:r>
        <w:rPr>
          <w:rFonts w:hint="eastAsia" w:ascii="黑体" w:hAnsi="黑体" w:eastAsia="黑体" w:cs="黑体"/>
          <w:b/>
          <w:bCs/>
          <w:sz w:val="28"/>
          <w:szCs w:val="28"/>
          <w:lang w:val="zh-CN" w:eastAsia="zh-CN"/>
        </w:rPr>
        <w:t>五、</w:t>
      </w:r>
      <w:r>
        <w:rPr>
          <w:rFonts w:hint="eastAsia" w:ascii="黑体" w:hAnsi="黑体" w:eastAsia="黑体" w:cs="黑体"/>
          <w:b/>
          <w:bCs/>
          <w:sz w:val="28"/>
          <w:szCs w:val="28"/>
          <w:lang w:val="zh-CN"/>
        </w:rPr>
        <w:t>社会服务与科技研发</w:t>
      </w:r>
      <w:bookmarkEnd w:id="39"/>
    </w:p>
    <w:p>
      <w:pPr>
        <w:numPr>
          <w:ilvl w:val="0"/>
          <w:numId w:val="0"/>
        </w:numPr>
        <w:adjustRightInd w:val="0"/>
        <w:snapToGrid w:val="0"/>
        <w:spacing w:line="360" w:lineRule="auto"/>
        <w:outlineLvl w:val="1"/>
        <w:rPr>
          <w:rFonts w:hint="eastAsia" w:ascii="仿宋" w:hAnsi="仿宋" w:eastAsia="仿宋" w:cs="仿宋"/>
          <w:color w:val="FF0000"/>
          <w:sz w:val="28"/>
          <w:szCs w:val="28"/>
          <w:lang w:val="zh-CN"/>
        </w:rPr>
      </w:pPr>
      <w:bookmarkStart w:id="40" w:name="_Toc12769"/>
      <w:r>
        <w:rPr>
          <w:rFonts w:hint="eastAsia" w:ascii="仿宋" w:hAnsi="仿宋" w:eastAsia="仿宋" w:cs="仿宋"/>
          <w:color w:val="FF0000"/>
          <w:sz w:val="28"/>
          <w:szCs w:val="28"/>
          <w:lang w:val="zh-CN"/>
        </w:rPr>
        <w:t>（近三年社会服务与科技研发总结，</w:t>
      </w:r>
      <w:r>
        <w:rPr>
          <w:rFonts w:hint="eastAsia" w:ascii="仿宋" w:hAnsi="仿宋" w:eastAsia="仿宋" w:cs="仿宋"/>
          <w:color w:val="FF0000"/>
          <w:kern w:val="2"/>
          <w:sz w:val="28"/>
          <w:szCs w:val="28"/>
          <w:lang w:val="zh-CN" w:eastAsia="zh-CN" w:bidi="ar-SA"/>
        </w:rPr>
        <w:t>建议</w:t>
      </w:r>
      <w:r>
        <w:rPr>
          <w:rFonts w:hint="eastAsia" w:ascii="仿宋" w:hAnsi="仿宋" w:eastAsia="仿宋" w:cs="仿宋"/>
          <w:color w:val="FF0000"/>
          <w:kern w:val="2"/>
          <w:sz w:val="28"/>
          <w:szCs w:val="28"/>
          <w:lang w:val="en-US" w:eastAsia="zh-CN" w:bidi="ar-SA"/>
        </w:rPr>
        <w:t>1000字左右，科技开发处</w:t>
      </w:r>
      <w:r>
        <w:rPr>
          <w:rFonts w:hint="eastAsia" w:ascii="仿宋" w:hAnsi="仿宋" w:eastAsia="仿宋" w:cs="仿宋"/>
          <w:color w:val="FF0000"/>
          <w:sz w:val="28"/>
          <w:szCs w:val="28"/>
          <w:lang w:val="zh-CN"/>
        </w:rPr>
        <w:t>）</w:t>
      </w:r>
      <w:bookmarkEnd w:id="40"/>
    </w:p>
    <w:p>
      <w:pPr>
        <w:numPr>
          <w:ilvl w:val="0"/>
          <w:numId w:val="0"/>
        </w:numPr>
        <w:adjustRightInd w:val="0"/>
        <w:snapToGrid w:val="0"/>
        <w:spacing w:line="360" w:lineRule="auto"/>
        <w:ind w:left="527" w:leftChars="0"/>
        <w:rPr>
          <w:rFonts w:hint="eastAsia" w:ascii="仿宋" w:hAnsi="仿宋" w:eastAsia="仿宋" w:cs="仿宋"/>
          <w:color w:val="FF0000"/>
          <w:sz w:val="28"/>
          <w:szCs w:val="28"/>
          <w:lang w:val="zh-CN"/>
        </w:rPr>
      </w:pPr>
    </w:p>
    <w:p>
      <w:pPr>
        <w:numPr>
          <w:ilvl w:val="0"/>
          <w:numId w:val="0"/>
        </w:numPr>
        <w:adjustRightInd w:val="0"/>
        <w:snapToGrid w:val="0"/>
        <w:spacing w:line="360" w:lineRule="auto"/>
        <w:ind w:left="527" w:leftChars="0"/>
        <w:rPr>
          <w:rFonts w:hint="eastAsia" w:ascii="仿宋" w:hAnsi="仿宋" w:eastAsia="仿宋" w:cs="仿宋"/>
          <w:color w:val="FF0000"/>
          <w:sz w:val="28"/>
          <w:szCs w:val="28"/>
          <w:lang w:val="zh-CN"/>
        </w:rPr>
      </w:pPr>
    </w:p>
    <w:p>
      <w:pPr>
        <w:adjustRightInd w:val="0"/>
        <w:snapToGrid w:val="0"/>
        <w:spacing w:line="360" w:lineRule="auto"/>
        <w:ind w:firstLine="560" w:firstLineChars="200"/>
        <w:outlineLvl w:val="1"/>
        <w:rPr>
          <w:rFonts w:hint="eastAsia" w:ascii="仿宋" w:hAnsi="仿宋" w:eastAsia="仿宋" w:cs="仿宋"/>
          <w:color w:val="FF0000"/>
          <w:sz w:val="28"/>
          <w:szCs w:val="28"/>
          <w:lang w:val="zh-CN" w:eastAsia="zh-CN"/>
        </w:rPr>
      </w:pPr>
      <w:bookmarkStart w:id="41" w:name="_Toc19425"/>
      <w:r>
        <w:rPr>
          <w:rFonts w:hint="eastAsia" w:asciiTheme="minorEastAsia" w:hAnsiTheme="minorEastAsia"/>
          <w:bCs/>
          <w:sz w:val="28"/>
          <w:szCs w:val="28"/>
          <w:lang w:val="en-US" w:eastAsia="zh-CN"/>
        </w:rPr>
        <w:t>1.</w:t>
      </w:r>
      <w:r>
        <w:rPr>
          <w:rFonts w:hint="eastAsia" w:asciiTheme="minorEastAsia" w:hAnsiTheme="minorEastAsia"/>
          <w:bCs/>
          <w:sz w:val="28"/>
          <w:szCs w:val="28"/>
          <w:lang w:val="zh-CN"/>
        </w:rPr>
        <w:t>政府购买服务到款额</w:t>
      </w:r>
      <w:r>
        <w:rPr>
          <w:rFonts w:hint="eastAsia" w:asciiTheme="minorEastAsia" w:hAnsiTheme="minorEastAsia"/>
          <w:bCs/>
          <w:color w:val="FF0000"/>
          <w:sz w:val="28"/>
          <w:szCs w:val="28"/>
          <w:lang w:val="zh-CN"/>
        </w:rPr>
        <w:t>（</w:t>
      </w:r>
      <w:r>
        <w:rPr>
          <w:rFonts w:hint="eastAsia" w:ascii="仿宋" w:hAnsi="仿宋" w:eastAsia="仿宋" w:cs="仿宋"/>
          <w:color w:val="FF0000"/>
          <w:kern w:val="2"/>
          <w:sz w:val="28"/>
          <w:szCs w:val="28"/>
          <w:lang w:val="zh-CN" w:eastAsia="zh-CN" w:bidi="ar-SA"/>
        </w:rPr>
        <w:t>科技开发处、继续教育学</w:t>
      </w:r>
      <w:r>
        <w:rPr>
          <w:rFonts w:hint="eastAsia" w:ascii="仿宋" w:hAnsi="仿宋" w:eastAsia="仿宋" w:cs="仿宋"/>
          <w:color w:val="FF0000"/>
          <w:sz w:val="28"/>
          <w:szCs w:val="28"/>
          <w:lang w:val="zh-CN" w:eastAsia="zh-CN"/>
        </w:rPr>
        <w:t>院）</w:t>
      </w:r>
      <w:bookmarkEnd w:id="41"/>
    </w:p>
    <w:p>
      <w:p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adjustRightInd w:val="0"/>
        <w:snapToGrid w:val="0"/>
        <w:spacing w:line="360" w:lineRule="auto"/>
        <w:ind w:firstLine="402" w:firstLineChars="200"/>
        <w:jc w:val="center"/>
        <w:rPr>
          <w:rFonts w:hint="eastAsia" w:ascii="Calibri" w:hAnsi="Calibri" w:eastAsia="宋体" w:cs="宋体"/>
          <w:b/>
          <w:sz w:val="20"/>
          <w:szCs w:val="20"/>
        </w:rPr>
      </w:pPr>
    </w:p>
    <w:p>
      <w:pPr>
        <w:adjustRightInd w:val="0"/>
        <w:snapToGrid w:val="0"/>
        <w:spacing w:line="360" w:lineRule="auto"/>
        <w:ind w:firstLine="402" w:firstLineChars="200"/>
        <w:jc w:val="center"/>
        <w:rPr>
          <w:rFonts w:ascii="Calibri" w:hAnsi="Calibri" w:eastAsia="宋体" w:cs="宋体"/>
          <w:b/>
          <w:sz w:val="20"/>
          <w:szCs w:val="20"/>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27</w:t>
      </w:r>
      <w:r>
        <w:rPr>
          <w:rFonts w:hint="eastAsia" w:ascii="Calibri" w:hAnsi="Calibri" w:eastAsia="宋体" w:cs="宋体"/>
          <w:b/>
          <w:sz w:val="20"/>
          <w:szCs w:val="20"/>
        </w:rPr>
        <w:t xml:space="preserve">  </w:t>
      </w:r>
      <w:r>
        <w:rPr>
          <w:rFonts w:hint="eastAsia" w:ascii="Calibri" w:hAnsi="Calibri" w:eastAsia="宋体" w:cs="宋体"/>
          <w:b/>
          <w:sz w:val="20"/>
          <w:szCs w:val="20"/>
          <w:u w:val="single"/>
          <w:lang w:val="en-US" w:eastAsia="zh-CN"/>
        </w:rPr>
        <w:t xml:space="preserve">       </w:t>
      </w:r>
      <w:r>
        <w:rPr>
          <w:rFonts w:hint="eastAsia" w:ascii="Calibri" w:hAnsi="Calibri" w:eastAsia="宋体" w:cs="宋体"/>
          <w:b/>
          <w:sz w:val="20"/>
          <w:szCs w:val="20"/>
        </w:rPr>
        <w:t>年学校的政府购买服务到款额一览表(万元))</w:t>
      </w:r>
    </w:p>
    <w:tbl>
      <w:tblPr>
        <w:tblStyle w:val="14"/>
        <w:tblW w:w="8316"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662"/>
        <w:gridCol w:w="3029"/>
        <w:gridCol w:w="1507"/>
        <w:gridCol w:w="1559"/>
        <w:gridCol w:w="155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454" w:hRule="atLeast"/>
          <w:tblHeader/>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302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150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2017</w:t>
            </w:r>
          </w:p>
        </w:tc>
        <w:tc>
          <w:tcPr>
            <w:tcW w:w="155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2018</w:t>
            </w:r>
          </w:p>
        </w:tc>
        <w:tc>
          <w:tcPr>
            <w:tcW w:w="155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2019</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3029"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扶贫专项</w:t>
            </w:r>
          </w:p>
        </w:tc>
        <w:tc>
          <w:tcPr>
            <w:tcW w:w="1507"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3029"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社会人员培训</w:t>
            </w:r>
          </w:p>
        </w:tc>
        <w:tc>
          <w:tcPr>
            <w:tcW w:w="1507"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3029"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社区服务</w:t>
            </w:r>
          </w:p>
        </w:tc>
        <w:tc>
          <w:tcPr>
            <w:tcW w:w="1507"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3029"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技术交易</w:t>
            </w:r>
          </w:p>
        </w:tc>
        <w:tc>
          <w:tcPr>
            <w:tcW w:w="1507"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3029"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其他服务</w:t>
            </w:r>
          </w:p>
        </w:tc>
        <w:tc>
          <w:tcPr>
            <w:tcW w:w="1507"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c>
          <w:tcPr>
            <w:tcW w:w="1559"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c>
          <w:tcPr>
            <w:tcW w:w="1559"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bl>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numPr>
          <w:ilvl w:val="0"/>
          <w:numId w:val="0"/>
        </w:numPr>
        <w:adjustRightInd w:val="0"/>
        <w:snapToGrid w:val="0"/>
        <w:spacing w:line="360" w:lineRule="auto"/>
        <w:ind w:firstLine="480" w:firstLineChars="200"/>
        <w:rPr>
          <w:rFonts w:hint="eastAsia" w:asciiTheme="minorEastAsia" w:hAnsiTheme="minorEastAsia"/>
          <w:b w:val="0"/>
          <w:bCs/>
          <w:sz w:val="24"/>
          <w:szCs w:val="24"/>
          <w:lang w:val="en-US" w:eastAsia="zh-CN"/>
        </w:rPr>
      </w:pPr>
    </w:p>
    <w:p>
      <w:pPr>
        <w:numPr>
          <w:ilvl w:val="0"/>
          <w:numId w:val="0"/>
        </w:numPr>
        <w:adjustRightInd w:val="0"/>
        <w:snapToGrid w:val="0"/>
        <w:spacing w:line="360" w:lineRule="auto"/>
        <w:ind w:firstLine="480" w:firstLineChars="200"/>
        <w:outlineLvl w:val="1"/>
        <w:rPr>
          <w:rFonts w:hint="eastAsia" w:ascii="仿宋" w:hAnsi="仿宋" w:eastAsia="仿宋" w:cs="仿宋"/>
          <w:color w:val="FF0000"/>
          <w:kern w:val="2"/>
          <w:sz w:val="24"/>
          <w:szCs w:val="24"/>
          <w:lang w:val="zh-CN" w:eastAsia="zh-CN" w:bidi="ar-SA"/>
        </w:rPr>
      </w:pPr>
      <w:bookmarkStart w:id="42" w:name="_Toc27253"/>
      <w:r>
        <w:rPr>
          <w:rFonts w:hint="eastAsia" w:asciiTheme="minorEastAsia" w:hAnsiTheme="minorEastAsia"/>
          <w:b w:val="0"/>
          <w:bCs/>
          <w:sz w:val="24"/>
          <w:szCs w:val="24"/>
          <w:lang w:val="en-US" w:eastAsia="zh-CN"/>
        </w:rPr>
        <w:t>2.</w:t>
      </w:r>
      <w:r>
        <w:rPr>
          <w:rFonts w:hint="eastAsia" w:asciiTheme="minorEastAsia" w:hAnsiTheme="minorEastAsia"/>
          <w:b w:val="0"/>
          <w:bCs/>
          <w:sz w:val="24"/>
          <w:szCs w:val="24"/>
          <w:lang w:val="zh-CN"/>
        </w:rPr>
        <w:t>技术服务到款额</w:t>
      </w:r>
      <w:r>
        <w:rPr>
          <w:rFonts w:hint="eastAsia" w:asciiTheme="minorEastAsia" w:hAnsiTheme="minorEastAsia"/>
          <w:bCs/>
          <w:color w:val="FF0000"/>
          <w:sz w:val="28"/>
          <w:szCs w:val="28"/>
          <w:lang w:val="zh-CN"/>
        </w:rPr>
        <w:t>（</w:t>
      </w:r>
      <w:r>
        <w:rPr>
          <w:rFonts w:hint="eastAsia" w:ascii="仿宋" w:hAnsi="仿宋" w:eastAsia="仿宋" w:cs="仿宋"/>
          <w:color w:val="FF0000"/>
          <w:kern w:val="2"/>
          <w:sz w:val="28"/>
          <w:szCs w:val="28"/>
          <w:lang w:val="zh-CN" w:eastAsia="zh-CN" w:bidi="ar-SA"/>
        </w:rPr>
        <w:t>科技开发处</w:t>
      </w:r>
      <w:r>
        <w:rPr>
          <w:rFonts w:hint="eastAsia" w:ascii="仿宋" w:hAnsi="仿宋" w:eastAsia="仿宋" w:cs="仿宋"/>
          <w:color w:val="FF0000"/>
          <w:kern w:val="2"/>
          <w:sz w:val="24"/>
          <w:szCs w:val="24"/>
          <w:lang w:val="zh-CN" w:eastAsia="zh-CN" w:bidi="ar-SA"/>
        </w:rPr>
        <w:t>）</w:t>
      </w:r>
      <w:bookmarkEnd w:id="42"/>
    </w:p>
    <w:p>
      <w:p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adjustRightInd w:val="0"/>
        <w:snapToGrid w:val="0"/>
        <w:spacing w:line="360" w:lineRule="auto"/>
        <w:ind w:firstLine="402" w:firstLineChars="200"/>
        <w:jc w:val="center"/>
        <w:rPr>
          <w:rFonts w:ascii="Calibri" w:hAnsi="Calibri" w:eastAsia="宋体" w:cs="宋体"/>
          <w:b/>
          <w:sz w:val="20"/>
          <w:szCs w:val="20"/>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28</w:t>
      </w:r>
      <w:r>
        <w:rPr>
          <w:rFonts w:hint="eastAsia" w:ascii="Calibri" w:hAnsi="Calibri" w:eastAsia="宋体" w:cs="宋体"/>
          <w:b/>
          <w:sz w:val="20"/>
          <w:szCs w:val="20"/>
        </w:rPr>
        <w:t xml:space="preserve">  </w:t>
      </w:r>
      <w:r>
        <w:rPr>
          <w:rFonts w:hint="eastAsia" w:ascii="Calibri" w:hAnsi="Calibri" w:eastAsia="宋体" w:cs="宋体"/>
          <w:b/>
          <w:sz w:val="20"/>
          <w:szCs w:val="20"/>
          <w:u w:val="single"/>
          <w:lang w:val="en-US" w:eastAsia="zh-CN"/>
        </w:rPr>
        <w:t xml:space="preserve">      </w:t>
      </w:r>
      <w:r>
        <w:rPr>
          <w:rFonts w:hint="eastAsia" w:ascii="Calibri" w:hAnsi="Calibri" w:eastAsia="宋体" w:cs="宋体"/>
          <w:b/>
          <w:sz w:val="20"/>
          <w:szCs w:val="20"/>
        </w:rPr>
        <w:t>年学校技术服务到款额一览表(万元))</w:t>
      </w:r>
    </w:p>
    <w:tbl>
      <w:tblPr>
        <w:tblStyle w:val="14"/>
        <w:tblW w:w="8316"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662"/>
        <w:gridCol w:w="3029"/>
        <w:gridCol w:w="1507"/>
        <w:gridCol w:w="1559"/>
        <w:gridCol w:w="155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454" w:hRule="atLeast"/>
          <w:tblHeader/>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302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w:t>
            </w:r>
          </w:p>
        </w:tc>
        <w:tc>
          <w:tcPr>
            <w:tcW w:w="150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2017</w:t>
            </w:r>
          </w:p>
        </w:tc>
        <w:tc>
          <w:tcPr>
            <w:tcW w:w="155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2018</w:t>
            </w:r>
          </w:p>
        </w:tc>
        <w:tc>
          <w:tcPr>
            <w:tcW w:w="1559" w:type="dxa"/>
            <w:tcBorders>
              <w:tl2br w:val="nil"/>
              <w:tr2bl w:val="nil"/>
            </w:tcBorders>
            <w:shd w:val="clear" w:color="auto" w:fill="FFFFFF" w:themeFill="background1"/>
            <w:vAlign w:val="top"/>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2019</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3029"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纵向科研</w:t>
            </w:r>
          </w:p>
        </w:tc>
        <w:tc>
          <w:tcPr>
            <w:tcW w:w="1507"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3029" w:type="dxa"/>
            <w:tcBorders>
              <w:tl2br w:val="nil"/>
              <w:tr2bl w:val="nil"/>
            </w:tcBorders>
            <w:shd w:val="clear" w:color="auto" w:fill="FFFFFF" w:themeFill="background1"/>
            <w:vAlign w:val="center"/>
          </w:tcPr>
          <w:p>
            <w:pPr>
              <w:jc w:val="center"/>
              <w:rPr>
                <w:rFonts w:hint="eastAsia" w:ascii="宋体" w:hAnsi="宋体" w:eastAsia="宋体" w:cs="宋体"/>
                <w:color w:val="auto"/>
                <w:lang w:eastAsia="zh-CN"/>
              </w:rPr>
            </w:pPr>
            <w:r>
              <w:rPr>
                <w:rFonts w:hint="eastAsia" w:ascii="宋体" w:hAnsi="宋体" w:eastAsia="宋体" w:cs="宋体"/>
                <w:color w:val="auto"/>
              </w:rPr>
              <w:t>横向</w:t>
            </w:r>
            <w:r>
              <w:rPr>
                <w:rFonts w:hint="eastAsia" w:ascii="宋体" w:hAnsi="宋体" w:eastAsia="宋体" w:cs="宋体"/>
                <w:color w:val="auto"/>
                <w:lang w:eastAsia="zh-CN"/>
              </w:rPr>
              <w:t>技术服务</w:t>
            </w:r>
          </w:p>
        </w:tc>
        <w:tc>
          <w:tcPr>
            <w:tcW w:w="1507"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3029"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培训服务</w:t>
            </w:r>
          </w:p>
        </w:tc>
        <w:tc>
          <w:tcPr>
            <w:tcW w:w="1507"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66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3029" w:type="dxa"/>
            <w:tcBorders>
              <w:tl2br w:val="nil"/>
              <w:tr2bl w:val="nil"/>
            </w:tcBorders>
            <w:shd w:val="clear" w:color="auto" w:fill="FFFFFF" w:themeFill="background1"/>
            <w:vAlign w:val="center"/>
          </w:tcPr>
          <w:p>
            <w:pPr>
              <w:jc w:val="center"/>
              <w:rPr>
                <w:rFonts w:hint="eastAsia" w:ascii="宋体" w:hAnsi="宋体" w:eastAsia="宋体" w:cs="宋体"/>
                <w:color w:val="auto"/>
              </w:rPr>
            </w:pPr>
            <w:r>
              <w:rPr>
                <w:rFonts w:hint="eastAsia" w:ascii="宋体" w:hAnsi="宋体" w:eastAsia="宋体" w:cs="宋体"/>
                <w:color w:val="auto"/>
              </w:rPr>
              <w:t>技术交易</w:t>
            </w:r>
          </w:p>
        </w:tc>
        <w:tc>
          <w:tcPr>
            <w:tcW w:w="1507"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559" w:type="dxa"/>
            <w:tcBorders>
              <w:tl2br w:val="nil"/>
              <w:tr2bl w:val="nil"/>
            </w:tcBorders>
            <w:shd w:val="clear" w:color="auto" w:fill="FFFFFF" w:themeFill="background1"/>
          </w:tcPr>
          <w:p>
            <w:pPr>
              <w:jc w:val="center"/>
              <w:rPr>
                <w:rFonts w:hint="eastAsia" w:ascii="宋体" w:hAnsi="宋体" w:eastAsia="宋体" w:cs="宋体"/>
                <w:color w:val="auto"/>
              </w:rPr>
            </w:pP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FF0000"/>
          <w:sz w:val="28"/>
          <w:szCs w:val="28"/>
          <w:lang w:val="zh-CN" w:eastAsia="zh-CN"/>
        </w:rPr>
      </w:pPr>
    </w:p>
    <w:p>
      <w:pPr>
        <w:adjustRightInd w:val="0"/>
        <w:snapToGrid w:val="0"/>
        <w:spacing w:line="360" w:lineRule="auto"/>
        <w:jc w:val="center"/>
        <w:rPr>
          <w:rFonts w:ascii="Calibri" w:hAnsi="Calibri" w:eastAsia="宋体" w:cs="宋体"/>
          <w:b/>
          <w:sz w:val="20"/>
          <w:szCs w:val="20"/>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29</w:t>
      </w:r>
      <w:r>
        <w:rPr>
          <w:rFonts w:hint="eastAsia" w:ascii="Calibri" w:hAnsi="Calibri" w:eastAsia="宋体" w:cs="宋体"/>
          <w:b/>
          <w:sz w:val="20"/>
          <w:szCs w:val="20"/>
        </w:rPr>
        <w:t xml:space="preserve"> 学校纵向项目情况一览表</w:t>
      </w:r>
      <w:r>
        <w:rPr>
          <w:rFonts w:hint="eastAsia" w:ascii="Calibri" w:hAnsi="Calibri" w:cs="Calibri"/>
          <w:sz w:val="20"/>
          <w:szCs w:val="20"/>
        </w:rPr>
        <w:t>（含学校配套经费及校级课题经费）</w:t>
      </w:r>
    </w:p>
    <w:tbl>
      <w:tblPr>
        <w:tblStyle w:val="14"/>
        <w:tblW w:w="8095"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765"/>
        <w:gridCol w:w="1433"/>
        <w:gridCol w:w="992"/>
        <w:gridCol w:w="1039"/>
        <w:gridCol w:w="1040"/>
        <w:gridCol w:w="1040"/>
        <w:gridCol w:w="178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454" w:hRule="atLeast"/>
          <w:tblHeader/>
          <w:jc w:val="center"/>
        </w:trPr>
        <w:tc>
          <w:tcPr>
            <w:tcW w:w="76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序号</w:t>
            </w:r>
          </w:p>
        </w:tc>
        <w:tc>
          <w:tcPr>
            <w:tcW w:w="2425" w:type="dxa"/>
            <w:gridSpan w:val="2"/>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年度</w:t>
            </w:r>
          </w:p>
        </w:tc>
        <w:tc>
          <w:tcPr>
            <w:tcW w:w="103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2017</w:t>
            </w: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201</w:t>
            </w:r>
            <w:r>
              <w:rPr>
                <w:rFonts w:hint="eastAsia" w:ascii="宋体" w:hAnsi="宋体" w:eastAsia="宋体" w:cs="宋体"/>
                <w:color w:val="auto"/>
                <w:kern w:val="0"/>
                <w:sz w:val="20"/>
                <w:szCs w:val="20"/>
                <w:lang w:val="en-US" w:eastAsia="zh-CN"/>
              </w:rPr>
              <w:t>8</w:t>
            </w: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201</w:t>
            </w:r>
            <w:r>
              <w:rPr>
                <w:rFonts w:hint="eastAsia" w:ascii="宋体" w:hAnsi="宋体" w:eastAsia="宋体" w:cs="宋体"/>
                <w:color w:val="auto"/>
                <w:kern w:val="0"/>
                <w:sz w:val="20"/>
                <w:szCs w:val="20"/>
                <w:lang w:val="en-US" w:eastAsia="zh-CN"/>
              </w:rPr>
              <w:t>9</w:t>
            </w:r>
          </w:p>
        </w:tc>
        <w:tc>
          <w:tcPr>
            <w:tcW w:w="1786"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合计（万元）</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6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2425" w:type="dxa"/>
            <w:gridSpan w:val="2"/>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到账金额（万元）</w:t>
            </w:r>
          </w:p>
        </w:tc>
        <w:tc>
          <w:tcPr>
            <w:tcW w:w="103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786"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6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2425" w:type="dxa"/>
            <w:gridSpan w:val="2"/>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项目总数</w:t>
            </w:r>
          </w:p>
        </w:tc>
        <w:tc>
          <w:tcPr>
            <w:tcW w:w="103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786"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65"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1433" w:type="dxa"/>
            <w:vMerge w:val="restart"/>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理工类（项）</w:t>
            </w:r>
          </w:p>
        </w:tc>
        <w:tc>
          <w:tcPr>
            <w:tcW w:w="992"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国家级</w:t>
            </w:r>
          </w:p>
        </w:tc>
        <w:tc>
          <w:tcPr>
            <w:tcW w:w="1039" w:type="dxa"/>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rPr>
            </w:pPr>
          </w:p>
        </w:tc>
        <w:tc>
          <w:tcPr>
            <w:tcW w:w="1040" w:type="dxa"/>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rPr>
            </w:pPr>
          </w:p>
        </w:tc>
        <w:tc>
          <w:tcPr>
            <w:tcW w:w="1040"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786"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6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1433" w:type="dxa"/>
            <w:vMerge w:val="continue"/>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2"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省部级</w:t>
            </w:r>
          </w:p>
        </w:tc>
        <w:tc>
          <w:tcPr>
            <w:tcW w:w="1039"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786"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6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1433" w:type="dxa"/>
            <w:vMerge w:val="continue"/>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2"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市区及</w:t>
            </w:r>
          </w:p>
        </w:tc>
        <w:tc>
          <w:tcPr>
            <w:tcW w:w="1039"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786"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6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w:t>
            </w:r>
          </w:p>
        </w:tc>
        <w:tc>
          <w:tcPr>
            <w:tcW w:w="1433" w:type="dxa"/>
            <w:vMerge w:val="continue"/>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2"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校级</w:t>
            </w:r>
          </w:p>
        </w:tc>
        <w:tc>
          <w:tcPr>
            <w:tcW w:w="1039"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786"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65"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w:t>
            </w:r>
          </w:p>
        </w:tc>
        <w:tc>
          <w:tcPr>
            <w:tcW w:w="1433" w:type="dxa"/>
            <w:vMerge w:val="restart"/>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社科类（项）</w:t>
            </w:r>
          </w:p>
        </w:tc>
        <w:tc>
          <w:tcPr>
            <w:tcW w:w="992" w:type="dxa"/>
            <w:tcBorders>
              <w:tl2br w:val="nil"/>
              <w:tr2bl w:val="nil"/>
            </w:tcBorders>
            <w:shd w:val="clear" w:color="auto" w:fill="FFFFFF" w:themeFill="background1"/>
            <w:vAlign w:val="center"/>
          </w:tcPr>
          <w:p>
            <w:pPr>
              <w:widowControl/>
              <w:adjustRightInd w:val="0"/>
              <w:snapToGrid w:val="0"/>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国家级</w:t>
            </w:r>
          </w:p>
        </w:tc>
        <w:tc>
          <w:tcPr>
            <w:tcW w:w="1039" w:type="dxa"/>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rPr>
            </w:pPr>
          </w:p>
        </w:tc>
        <w:tc>
          <w:tcPr>
            <w:tcW w:w="1040" w:type="dxa"/>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rPr>
            </w:pPr>
          </w:p>
        </w:tc>
        <w:tc>
          <w:tcPr>
            <w:tcW w:w="1040"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c>
          <w:tcPr>
            <w:tcW w:w="1786" w:type="dxa"/>
            <w:tcBorders>
              <w:tl2br w:val="nil"/>
              <w:tr2bl w:val="nil"/>
            </w:tcBorders>
            <w:shd w:val="clear" w:color="auto" w:fill="FFFFFF" w:themeFill="background1"/>
            <w:vAlign w:val="center"/>
          </w:tcPr>
          <w:p>
            <w:pPr>
              <w:jc w:val="center"/>
              <w:rPr>
                <w:rFonts w:hint="eastAsia" w:ascii="宋体" w:hAnsi="宋体" w:eastAsia="宋体" w:cs="宋体"/>
                <w:color w:val="auto"/>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6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w:t>
            </w:r>
          </w:p>
        </w:tc>
        <w:tc>
          <w:tcPr>
            <w:tcW w:w="1433" w:type="dxa"/>
            <w:vMerge w:val="continue"/>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省部级</w:t>
            </w:r>
          </w:p>
        </w:tc>
        <w:tc>
          <w:tcPr>
            <w:tcW w:w="103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786"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6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w:t>
            </w:r>
          </w:p>
        </w:tc>
        <w:tc>
          <w:tcPr>
            <w:tcW w:w="1433" w:type="dxa"/>
            <w:vMerge w:val="continue"/>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市区及</w:t>
            </w:r>
          </w:p>
        </w:tc>
        <w:tc>
          <w:tcPr>
            <w:tcW w:w="103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786"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65"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w:t>
            </w:r>
          </w:p>
        </w:tc>
        <w:tc>
          <w:tcPr>
            <w:tcW w:w="1433" w:type="dxa"/>
            <w:vMerge w:val="continue"/>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2"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校级</w:t>
            </w:r>
          </w:p>
        </w:tc>
        <w:tc>
          <w:tcPr>
            <w:tcW w:w="1039"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040"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786"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kern w:val="0"/>
                <w:sz w:val="20"/>
                <w:szCs w:val="20"/>
              </w:rPr>
            </w:pPr>
          </w:p>
        </w:tc>
      </w:tr>
    </w:tbl>
    <w:p>
      <w:pPr>
        <w:ind w:firstLine="400" w:firstLineChars="200"/>
        <w:jc w:val="both"/>
        <w:rPr>
          <w:rFonts w:hint="eastAsia" w:ascii="Calibri" w:hAnsi="Calibri" w:eastAsia="宋体" w:cs="宋体"/>
          <w:b/>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adjustRightInd w:val="0"/>
        <w:snapToGrid w:val="0"/>
        <w:spacing w:line="360" w:lineRule="auto"/>
        <w:ind w:firstLine="201" w:firstLineChars="100"/>
        <w:jc w:val="center"/>
        <w:rPr>
          <w:rFonts w:hint="eastAsia" w:ascii="Calibri" w:hAnsi="Calibri" w:eastAsia="宋体" w:cs="宋体"/>
          <w:b/>
          <w:sz w:val="20"/>
          <w:szCs w:val="20"/>
        </w:rPr>
      </w:pPr>
    </w:p>
    <w:p>
      <w:pPr>
        <w:adjustRightInd w:val="0"/>
        <w:snapToGrid w:val="0"/>
        <w:spacing w:line="360" w:lineRule="auto"/>
        <w:ind w:firstLine="201" w:firstLineChars="100"/>
        <w:jc w:val="center"/>
        <w:rPr>
          <w:rFonts w:ascii="Calibri" w:hAnsi="Calibri" w:eastAsia="宋体" w:cs="宋体"/>
          <w:b/>
          <w:sz w:val="20"/>
          <w:szCs w:val="20"/>
        </w:rPr>
      </w:pPr>
      <w:r>
        <w:rPr>
          <w:rFonts w:hint="eastAsia" w:ascii="Calibri" w:hAnsi="Calibri" w:eastAsia="宋体" w:cs="宋体"/>
          <w:b/>
          <w:sz w:val="20"/>
          <w:szCs w:val="20"/>
        </w:rPr>
        <w:t>表</w:t>
      </w:r>
      <w:r>
        <w:rPr>
          <w:rFonts w:hint="eastAsia" w:ascii="Calibri" w:hAnsi="Calibri" w:eastAsia="宋体" w:cs="宋体"/>
          <w:b/>
          <w:sz w:val="20"/>
          <w:szCs w:val="20"/>
          <w:lang w:val="en-US" w:eastAsia="zh-CN"/>
        </w:rPr>
        <w:t>30</w:t>
      </w:r>
      <w:r>
        <w:rPr>
          <w:rFonts w:hint="eastAsia" w:ascii="Calibri" w:hAnsi="Calibri" w:eastAsia="宋体" w:cs="宋体"/>
          <w:b/>
          <w:sz w:val="20"/>
          <w:szCs w:val="20"/>
        </w:rPr>
        <w:t xml:space="preserve">  学校横向</w:t>
      </w:r>
      <w:r>
        <w:rPr>
          <w:rFonts w:hint="eastAsia" w:ascii="Calibri" w:hAnsi="Calibri" w:eastAsia="宋体" w:cs="宋体"/>
          <w:b/>
          <w:sz w:val="20"/>
          <w:szCs w:val="20"/>
          <w:lang w:eastAsia="zh-CN"/>
        </w:rPr>
        <w:t>技术服务</w:t>
      </w:r>
      <w:r>
        <w:rPr>
          <w:rFonts w:hint="eastAsia" w:ascii="Calibri" w:hAnsi="Calibri" w:eastAsia="宋体" w:cs="宋体"/>
          <w:b/>
          <w:sz w:val="20"/>
          <w:szCs w:val="20"/>
        </w:rPr>
        <w:t>项目情况一览表</w:t>
      </w:r>
    </w:p>
    <w:tbl>
      <w:tblPr>
        <w:tblStyle w:val="14"/>
        <w:tblpPr w:leftFromText="180" w:rightFromText="180" w:vertAnchor="text" w:horzAnchor="page" w:tblpX="2045" w:tblpY="27"/>
        <w:tblOverlap w:val="never"/>
        <w:tblW w:w="9097"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108" w:type="dxa"/>
          <w:bottom w:w="0" w:type="dxa"/>
          <w:right w:w="108" w:type="dxa"/>
        </w:tblCellMar>
      </w:tblPr>
      <w:tblGrid>
        <w:gridCol w:w="803"/>
        <w:gridCol w:w="1237"/>
        <w:gridCol w:w="1701"/>
        <w:gridCol w:w="1134"/>
        <w:gridCol w:w="993"/>
        <w:gridCol w:w="1701"/>
        <w:gridCol w:w="152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108" w:type="dxa"/>
            <w:bottom w:w="0" w:type="dxa"/>
            <w:right w:w="108" w:type="dxa"/>
          </w:tblCellMar>
        </w:tblPrEx>
        <w:trPr>
          <w:trHeight w:val="454" w:hRule="atLeast"/>
          <w:tblHeader/>
        </w:trPr>
        <w:tc>
          <w:tcPr>
            <w:tcW w:w="803" w:type="dxa"/>
            <w:vMerge w:val="restart"/>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序号</w:t>
            </w:r>
          </w:p>
        </w:tc>
        <w:tc>
          <w:tcPr>
            <w:tcW w:w="1237" w:type="dxa"/>
            <w:vMerge w:val="restart"/>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年度</w:t>
            </w:r>
          </w:p>
        </w:tc>
        <w:tc>
          <w:tcPr>
            <w:tcW w:w="1701" w:type="dxa"/>
            <w:vMerge w:val="restart"/>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到账金额（万元）</w:t>
            </w:r>
          </w:p>
        </w:tc>
        <w:tc>
          <w:tcPr>
            <w:tcW w:w="1134" w:type="dxa"/>
            <w:vMerge w:val="restart"/>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项目总数</w:t>
            </w:r>
          </w:p>
        </w:tc>
        <w:tc>
          <w:tcPr>
            <w:tcW w:w="2694" w:type="dxa"/>
            <w:gridSpan w:val="2"/>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其中专利转让项目类</w:t>
            </w:r>
          </w:p>
        </w:tc>
        <w:tc>
          <w:tcPr>
            <w:tcW w:w="1528" w:type="dxa"/>
            <w:vMerge w:val="restart"/>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合同交易金额（万元）</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803" w:type="dxa"/>
            <w:vMerge w:val="continue"/>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p>
        </w:tc>
        <w:tc>
          <w:tcPr>
            <w:tcW w:w="1237" w:type="dxa"/>
            <w:vMerge w:val="continue"/>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p>
        </w:tc>
        <w:tc>
          <w:tcPr>
            <w:tcW w:w="1701" w:type="dxa"/>
            <w:vMerge w:val="continue"/>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134" w:type="dxa"/>
            <w:vMerge w:val="continue"/>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项目数</w:t>
            </w:r>
          </w:p>
        </w:tc>
        <w:tc>
          <w:tcPr>
            <w:tcW w:w="1701" w:type="dxa"/>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项目金额（万元）</w:t>
            </w:r>
          </w:p>
        </w:tc>
        <w:tc>
          <w:tcPr>
            <w:tcW w:w="1528" w:type="dxa"/>
            <w:vMerge w:val="continue"/>
            <w:tcBorders>
              <w:tl2br w:val="nil"/>
              <w:tr2bl w:val="nil"/>
            </w:tcBorders>
            <w:shd w:val="clear" w:color="auto" w:fill="FFFFFF" w:themeFill="background1"/>
          </w:tcPr>
          <w:p>
            <w:pPr>
              <w:widowControl/>
              <w:spacing w:line="300" w:lineRule="auto"/>
              <w:jc w:val="center"/>
              <w:rPr>
                <w:rFonts w:hint="eastAsia" w:ascii="宋体" w:hAnsi="宋体" w:eastAsia="宋体" w:cs="宋体"/>
                <w:color w:val="auto"/>
                <w:kern w:val="0"/>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0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23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2017</w:t>
            </w:r>
          </w:p>
        </w:tc>
        <w:tc>
          <w:tcPr>
            <w:tcW w:w="170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13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3"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c>
          <w:tcPr>
            <w:tcW w:w="1701"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c>
          <w:tcPr>
            <w:tcW w:w="1528"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0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123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2018</w:t>
            </w:r>
          </w:p>
        </w:tc>
        <w:tc>
          <w:tcPr>
            <w:tcW w:w="170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13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3"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c>
          <w:tcPr>
            <w:tcW w:w="1701"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c>
          <w:tcPr>
            <w:tcW w:w="1528"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0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123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2018</w:t>
            </w:r>
          </w:p>
        </w:tc>
        <w:tc>
          <w:tcPr>
            <w:tcW w:w="170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13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3"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c>
          <w:tcPr>
            <w:tcW w:w="1701"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c>
          <w:tcPr>
            <w:tcW w:w="1528"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03"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1237"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合计</w:t>
            </w:r>
          </w:p>
        </w:tc>
        <w:tc>
          <w:tcPr>
            <w:tcW w:w="1701"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1134" w:type="dxa"/>
            <w:tcBorders>
              <w:tl2br w:val="nil"/>
              <w:tr2bl w:val="nil"/>
            </w:tcBorders>
            <w:shd w:val="clear" w:color="auto" w:fill="FFFFFF" w:themeFill="background1"/>
            <w:vAlign w:val="center"/>
          </w:tcPr>
          <w:p>
            <w:pPr>
              <w:widowControl/>
              <w:spacing w:line="300" w:lineRule="auto"/>
              <w:jc w:val="center"/>
              <w:rPr>
                <w:rFonts w:hint="eastAsia" w:ascii="宋体" w:hAnsi="宋体" w:eastAsia="宋体" w:cs="宋体"/>
                <w:color w:val="auto"/>
                <w:kern w:val="0"/>
                <w:sz w:val="20"/>
                <w:szCs w:val="20"/>
              </w:rPr>
            </w:pPr>
          </w:p>
        </w:tc>
        <w:tc>
          <w:tcPr>
            <w:tcW w:w="993"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c>
          <w:tcPr>
            <w:tcW w:w="1701"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c>
          <w:tcPr>
            <w:tcW w:w="1528" w:type="dxa"/>
            <w:tcBorders>
              <w:tl2br w:val="nil"/>
              <w:tr2bl w:val="nil"/>
            </w:tcBorders>
            <w:shd w:val="clear" w:color="auto" w:fill="FFFFFF" w:themeFill="background1"/>
            <w:vAlign w:val="center"/>
          </w:tcPr>
          <w:p>
            <w:pPr>
              <w:spacing w:line="300" w:lineRule="auto"/>
              <w:jc w:val="center"/>
              <w:rPr>
                <w:rFonts w:hint="eastAsia" w:ascii="宋体" w:hAnsi="宋体" w:eastAsia="宋体" w:cs="宋体"/>
                <w:color w:val="auto"/>
                <w:sz w:val="20"/>
                <w:szCs w:val="20"/>
              </w:rPr>
            </w:pPr>
          </w:p>
        </w:tc>
      </w:tr>
    </w:tbl>
    <w:p>
      <w:pPr>
        <w:ind w:firstLine="400" w:firstLineChars="200"/>
        <w:jc w:val="left"/>
        <w:rPr>
          <w:rFonts w:ascii="Calibri" w:hAnsi="Calibri"/>
          <w:sz w:val="20"/>
          <w:szCs w:val="20"/>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adjustRightInd w:val="0"/>
        <w:snapToGrid w:val="0"/>
        <w:spacing w:line="360" w:lineRule="auto"/>
        <w:ind w:firstLine="480" w:firstLineChars="200"/>
        <w:jc w:val="left"/>
        <w:rPr>
          <w:rFonts w:hint="eastAsia" w:asciiTheme="minorEastAsia" w:hAnsiTheme="minorEastAsia"/>
          <w:b w:val="0"/>
          <w:bCs w:val="0"/>
          <w:color w:val="auto"/>
          <w:sz w:val="24"/>
          <w:szCs w:val="24"/>
          <w:lang w:val="en-US" w:eastAsia="zh-CN"/>
        </w:rPr>
      </w:pPr>
    </w:p>
    <w:p>
      <w:pPr>
        <w:adjustRightInd w:val="0"/>
        <w:snapToGrid w:val="0"/>
        <w:spacing w:line="360" w:lineRule="auto"/>
        <w:ind w:firstLine="480" w:firstLineChars="200"/>
        <w:jc w:val="left"/>
        <w:outlineLvl w:val="1"/>
        <w:rPr>
          <w:rFonts w:hint="eastAsia" w:ascii="仿宋" w:hAnsi="仿宋" w:eastAsia="仿宋" w:cs="仿宋"/>
          <w:b w:val="0"/>
          <w:color w:val="FF0000"/>
          <w:kern w:val="2"/>
          <w:sz w:val="28"/>
          <w:szCs w:val="28"/>
          <w:lang w:val="en-US" w:eastAsia="zh-CN" w:bidi="ar-SA"/>
        </w:rPr>
      </w:pPr>
      <w:bookmarkStart w:id="43" w:name="_Toc25776"/>
      <w:r>
        <w:rPr>
          <w:rFonts w:hint="eastAsia" w:asciiTheme="minorEastAsia" w:hAnsiTheme="minorEastAsia"/>
          <w:b w:val="0"/>
          <w:bCs w:val="0"/>
          <w:color w:val="auto"/>
          <w:sz w:val="24"/>
          <w:szCs w:val="24"/>
          <w:lang w:val="en-US" w:eastAsia="zh-CN"/>
        </w:rPr>
        <w:t>3.职业培训情况</w:t>
      </w:r>
      <w:r>
        <w:rPr>
          <w:rFonts w:hint="eastAsia" w:ascii="仿宋" w:hAnsi="仿宋" w:eastAsia="仿宋" w:cs="仿宋"/>
          <w:b w:val="0"/>
          <w:color w:val="FF0000"/>
          <w:kern w:val="2"/>
          <w:sz w:val="28"/>
          <w:szCs w:val="28"/>
          <w:lang w:val="en-US" w:eastAsia="zh-CN" w:bidi="ar-SA"/>
        </w:rPr>
        <w:t>（继续教育学院、产教融合处）</w:t>
      </w:r>
      <w:bookmarkEnd w:id="43"/>
    </w:p>
    <w:p>
      <w:p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adjustRightInd w:val="0"/>
        <w:snapToGrid w:val="0"/>
        <w:spacing w:line="360" w:lineRule="auto"/>
        <w:ind w:firstLine="201" w:firstLineChars="100"/>
        <w:jc w:val="center"/>
        <w:rPr>
          <w:rFonts w:hint="eastAsia" w:ascii="宋体" w:hAnsi="宋体" w:eastAsia="宋体" w:cs="宋体"/>
          <w:b/>
          <w:sz w:val="20"/>
          <w:szCs w:val="20"/>
          <w:lang w:val="en-US" w:eastAsia="zh-CN"/>
        </w:rPr>
      </w:pPr>
      <w:r>
        <w:rPr>
          <w:rFonts w:hint="eastAsia" w:ascii="宋体" w:hAnsi="宋体" w:eastAsia="宋体" w:cs="宋体"/>
          <w:b/>
          <w:sz w:val="20"/>
          <w:szCs w:val="20"/>
          <w:lang w:val="en-US" w:eastAsia="zh-CN"/>
        </w:rPr>
        <w:t xml:space="preserve">表31 </w:t>
      </w:r>
      <w:r>
        <w:rPr>
          <w:rFonts w:hint="eastAsia" w:ascii="宋体" w:hAnsi="宋体" w:eastAsia="宋体" w:cs="宋体"/>
          <w:b/>
          <w:sz w:val="20"/>
          <w:szCs w:val="20"/>
          <w:u w:val="single"/>
          <w:lang w:val="en-US" w:eastAsia="zh-CN"/>
        </w:rPr>
        <w:t xml:space="preserve">     </w:t>
      </w:r>
      <w:r>
        <w:rPr>
          <w:rFonts w:hint="eastAsia" w:ascii="宋体" w:hAnsi="宋体" w:eastAsia="宋体" w:cs="宋体"/>
          <w:b/>
          <w:sz w:val="20"/>
          <w:szCs w:val="20"/>
          <w:lang w:val="en-US" w:eastAsia="zh-CN"/>
        </w:rPr>
        <w:t>年开展职业培训情况一览表</w:t>
      </w:r>
    </w:p>
    <w:tbl>
      <w:tblPr>
        <w:tblStyle w:val="15"/>
        <w:tblW w:w="827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451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19"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序号</w:t>
            </w:r>
          </w:p>
        </w:tc>
        <w:tc>
          <w:tcPr>
            <w:tcW w:w="4519"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项目</w:t>
            </w:r>
          </w:p>
        </w:tc>
        <w:tc>
          <w:tcPr>
            <w:tcW w:w="2841"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4519"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职业培训人次</w:t>
            </w:r>
          </w:p>
        </w:tc>
        <w:tc>
          <w:tcPr>
            <w:tcW w:w="2841" w:type="dxa"/>
            <w:vAlign w:val="center"/>
          </w:tcPr>
          <w:p>
            <w:pPr>
              <w:ind w:firstLine="400" w:firstLineChars="20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4519"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职业培训人日</w:t>
            </w:r>
          </w:p>
        </w:tc>
        <w:tc>
          <w:tcPr>
            <w:tcW w:w="2841" w:type="dxa"/>
            <w:vAlign w:val="center"/>
          </w:tcPr>
          <w:p>
            <w:pPr>
              <w:ind w:firstLine="400" w:firstLineChars="20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4519"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正在开展校企合作的企业数</w:t>
            </w:r>
          </w:p>
        </w:tc>
        <w:tc>
          <w:tcPr>
            <w:tcW w:w="2841" w:type="dxa"/>
            <w:vAlign w:val="center"/>
          </w:tcPr>
          <w:p>
            <w:pPr>
              <w:ind w:firstLine="400" w:firstLineChars="20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4519"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其中正在开展校企合作的当地企业数</w:t>
            </w:r>
          </w:p>
        </w:tc>
        <w:tc>
          <w:tcPr>
            <w:tcW w:w="2841" w:type="dxa"/>
            <w:vAlign w:val="center"/>
          </w:tcPr>
          <w:p>
            <w:pPr>
              <w:ind w:firstLine="400" w:firstLineChars="20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4519"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加入职业教育集团数</w:t>
            </w:r>
          </w:p>
        </w:tc>
        <w:tc>
          <w:tcPr>
            <w:tcW w:w="2841" w:type="dxa"/>
            <w:vAlign w:val="center"/>
          </w:tcPr>
          <w:p>
            <w:pPr>
              <w:ind w:firstLine="400" w:firstLineChars="20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4519"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其中：学校牵头成立的职业教育集团数</w:t>
            </w:r>
          </w:p>
        </w:tc>
        <w:tc>
          <w:tcPr>
            <w:tcW w:w="2841" w:type="dxa"/>
            <w:vAlign w:val="center"/>
          </w:tcPr>
          <w:p>
            <w:pPr>
              <w:ind w:firstLine="400" w:firstLineChars="20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4519"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职业培训授课的校内教师总数</w:t>
            </w:r>
          </w:p>
        </w:tc>
        <w:tc>
          <w:tcPr>
            <w:tcW w:w="2841" w:type="dxa"/>
            <w:vAlign w:val="center"/>
          </w:tcPr>
          <w:p>
            <w:pPr>
              <w:ind w:firstLine="400" w:firstLineChars="20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4519"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社会人员考证人数</w:t>
            </w:r>
          </w:p>
        </w:tc>
        <w:tc>
          <w:tcPr>
            <w:tcW w:w="2841" w:type="dxa"/>
            <w:vAlign w:val="center"/>
          </w:tcPr>
          <w:p>
            <w:pPr>
              <w:ind w:firstLine="400" w:firstLineChars="20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4519" w:type="dxa"/>
            <w:vAlign w:val="center"/>
          </w:tcPr>
          <w:p>
            <w:pPr>
              <w:ind w:firstLine="400" w:firstLineChars="20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社会人员获取证书人数</w:t>
            </w:r>
          </w:p>
        </w:tc>
        <w:tc>
          <w:tcPr>
            <w:tcW w:w="2841" w:type="dxa"/>
            <w:vAlign w:val="center"/>
          </w:tcPr>
          <w:p>
            <w:pPr>
              <w:ind w:firstLine="400" w:firstLineChars="200"/>
              <w:jc w:val="center"/>
              <w:rPr>
                <w:rFonts w:hint="eastAsia" w:ascii="宋体" w:hAnsi="宋体" w:eastAsia="宋体" w:cs="宋体"/>
                <w:sz w:val="20"/>
                <w:szCs w:val="20"/>
                <w:lang w:val="en-US" w:eastAsia="zh-CN"/>
              </w:rPr>
            </w:pPr>
          </w:p>
        </w:tc>
      </w:tr>
    </w:tbl>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ind w:firstLine="400" w:firstLineChars="200"/>
        <w:jc w:val="left"/>
        <w:rPr>
          <w:rFonts w:hint="default" w:ascii="Calibri" w:hAnsi="Calibri"/>
          <w:sz w:val="20"/>
          <w:szCs w:val="20"/>
          <w:lang w:val="en-US" w:eastAsia="zh-CN"/>
        </w:rPr>
      </w:pPr>
    </w:p>
    <w:p>
      <w:pPr>
        <w:adjustRightInd w:val="0"/>
        <w:snapToGrid w:val="0"/>
        <w:spacing w:line="360" w:lineRule="auto"/>
        <w:ind w:firstLine="560" w:firstLineChars="200"/>
        <w:outlineLvl w:val="1"/>
        <w:rPr>
          <w:rFonts w:hint="eastAsia" w:asciiTheme="minorEastAsia" w:hAnsiTheme="minorEastAsia"/>
          <w:color w:val="auto"/>
          <w:sz w:val="28"/>
          <w:szCs w:val="28"/>
          <w:lang w:val="zh-CN"/>
        </w:rPr>
      </w:pPr>
      <w:bookmarkStart w:id="44" w:name="_Toc24843"/>
      <w:r>
        <w:rPr>
          <w:rFonts w:hint="eastAsia" w:ascii="仿宋" w:hAnsi="仿宋" w:eastAsia="仿宋" w:cs="仿宋"/>
          <w:b w:val="0"/>
          <w:color w:val="FF0000"/>
          <w:kern w:val="2"/>
          <w:sz w:val="28"/>
          <w:szCs w:val="28"/>
          <w:lang w:val="en-US" w:eastAsia="zh-CN" w:bidi="ar-SA"/>
        </w:rPr>
        <w:t>（案例4：编写</w:t>
      </w:r>
      <w:r>
        <w:rPr>
          <w:rFonts w:hint="eastAsia" w:ascii="仿宋" w:hAnsi="仿宋" w:eastAsia="仿宋" w:cs="仿宋"/>
          <w:b w:val="0"/>
          <w:color w:val="FF0000"/>
          <w:kern w:val="2"/>
          <w:sz w:val="28"/>
          <w:szCs w:val="28"/>
          <w:lang w:val="zh-CN" w:eastAsia="zh-CN" w:bidi="ar-SA"/>
        </w:rPr>
        <w:t>社会服务与科技研发案例，科技开发处</w:t>
      </w:r>
      <w:r>
        <w:rPr>
          <w:rFonts w:hint="eastAsia" w:ascii="仿宋" w:hAnsi="仿宋" w:eastAsia="仿宋" w:cs="仿宋"/>
          <w:b w:val="0"/>
          <w:color w:val="FF0000"/>
          <w:kern w:val="2"/>
          <w:sz w:val="28"/>
          <w:szCs w:val="28"/>
          <w:lang w:val="en-US" w:eastAsia="zh-CN" w:bidi="ar-SA"/>
        </w:rPr>
        <w:t>）</w:t>
      </w:r>
      <w:bookmarkEnd w:id="44"/>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Theme="minorEastAsia" w:hAnsiTheme="minorEastAsia"/>
          <w:color w:val="auto"/>
          <w:sz w:val="28"/>
          <w:szCs w:val="28"/>
          <w:lang w:val="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Theme="minorEastAsia" w:hAnsiTheme="minorEastAsia"/>
          <w:color w:val="auto"/>
          <w:sz w:val="28"/>
          <w:szCs w:val="28"/>
          <w:lang w:val="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Theme="minorEastAsia" w:hAnsiTheme="minorEastAsia"/>
          <w:color w:val="auto"/>
          <w:sz w:val="28"/>
          <w:szCs w:val="28"/>
          <w:lang w:val="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color w:val="auto"/>
          <w:sz w:val="28"/>
          <w:szCs w:val="28"/>
          <w:lang w:val="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Theme="minorEastAsia" w:hAnsiTheme="minorEastAsia"/>
          <w:color w:val="auto"/>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0"/>
        <w:rPr>
          <w:rFonts w:hint="eastAsia" w:ascii="黑体" w:hAnsi="黑体" w:eastAsia="黑体" w:cs="黑体"/>
          <w:b/>
          <w:bCs/>
          <w:sz w:val="30"/>
          <w:szCs w:val="30"/>
          <w:lang w:val="zh-CN"/>
        </w:rPr>
      </w:pPr>
      <w:bookmarkStart w:id="45" w:name="_Toc9222"/>
      <w:r>
        <w:rPr>
          <w:rFonts w:hint="eastAsia" w:ascii="黑体" w:hAnsi="黑体" w:eastAsia="黑体" w:cs="黑体"/>
          <w:b/>
          <w:bCs/>
          <w:color w:val="auto"/>
          <w:sz w:val="30"/>
          <w:szCs w:val="30"/>
          <w:lang w:val="zh-CN"/>
        </w:rPr>
        <w:t>六、教育</w:t>
      </w:r>
      <w:r>
        <w:rPr>
          <w:rFonts w:hint="eastAsia" w:ascii="黑体" w:hAnsi="黑体" w:eastAsia="黑体" w:cs="黑体"/>
          <w:b/>
          <w:bCs/>
          <w:sz w:val="30"/>
          <w:szCs w:val="30"/>
          <w:lang w:val="zh-CN"/>
        </w:rPr>
        <w:t>国际化与合作办学</w:t>
      </w:r>
      <w:bookmarkEnd w:id="45"/>
    </w:p>
    <w:p>
      <w:pPr>
        <w:numPr>
          <w:ilvl w:val="0"/>
          <w:numId w:val="0"/>
        </w:numPr>
        <w:adjustRightInd w:val="0"/>
        <w:snapToGrid w:val="0"/>
        <w:spacing w:line="360" w:lineRule="auto"/>
        <w:outlineLvl w:val="1"/>
        <w:rPr>
          <w:rFonts w:hint="eastAsia" w:ascii="仿宋" w:hAnsi="仿宋" w:eastAsia="仿宋" w:cs="仿宋"/>
          <w:color w:val="FF0000"/>
          <w:sz w:val="28"/>
          <w:szCs w:val="28"/>
          <w:lang w:val="zh-CN"/>
        </w:rPr>
      </w:pPr>
      <w:bookmarkStart w:id="46" w:name="_Toc1893"/>
      <w:r>
        <w:rPr>
          <w:rFonts w:hint="eastAsia" w:ascii="仿宋" w:hAnsi="仿宋" w:eastAsia="仿宋" w:cs="仿宋"/>
          <w:color w:val="FF0000"/>
          <w:sz w:val="28"/>
          <w:szCs w:val="28"/>
          <w:lang w:val="zh-CN"/>
        </w:rPr>
        <w:t>（近三年教育国际化与合作办学总结，</w:t>
      </w:r>
      <w:r>
        <w:rPr>
          <w:rFonts w:hint="eastAsia" w:ascii="仿宋" w:hAnsi="仿宋" w:eastAsia="仿宋" w:cs="仿宋"/>
          <w:color w:val="FF0000"/>
          <w:kern w:val="2"/>
          <w:sz w:val="28"/>
          <w:szCs w:val="28"/>
          <w:lang w:val="zh-CN" w:eastAsia="zh-CN" w:bidi="ar-SA"/>
        </w:rPr>
        <w:t>建议</w:t>
      </w:r>
      <w:r>
        <w:rPr>
          <w:rFonts w:hint="eastAsia" w:ascii="仿宋" w:hAnsi="仿宋" w:eastAsia="仿宋" w:cs="仿宋"/>
          <w:color w:val="FF0000"/>
          <w:kern w:val="2"/>
          <w:sz w:val="28"/>
          <w:szCs w:val="28"/>
          <w:lang w:val="en-US" w:eastAsia="zh-CN" w:bidi="ar-SA"/>
        </w:rPr>
        <w:t>1000字左右，国际处</w:t>
      </w:r>
      <w:r>
        <w:rPr>
          <w:rFonts w:hint="eastAsia" w:ascii="仿宋" w:hAnsi="仿宋" w:eastAsia="仿宋" w:cs="仿宋"/>
          <w:color w:val="FF0000"/>
          <w:sz w:val="28"/>
          <w:szCs w:val="28"/>
          <w:lang w:val="zh-CN"/>
        </w:rPr>
        <w:t>）</w:t>
      </w:r>
      <w:bookmarkEnd w:id="46"/>
    </w:p>
    <w:p>
      <w:pPr>
        <w:numPr>
          <w:ilvl w:val="0"/>
          <w:numId w:val="0"/>
        </w:numPr>
        <w:adjustRightInd w:val="0"/>
        <w:snapToGrid w:val="0"/>
        <w:spacing w:line="360" w:lineRule="auto"/>
        <w:ind w:left="527" w:leftChars="0"/>
        <w:rPr>
          <w:rFonts w:hint="eastAsia" w:ascii="仿宋" w:hAnsi="仿宋" w:eastAsia="仿宋" w:cs="仿宋"/>
          <w:color w:val="FF0000"/>
          <w:sz w:val="28"/>
          <w:szCs w:val="28"/>
          <w:lang w:val="zh-CN"/>
        </w:rPr>
      </w:pPr>
    </w:p>
    <w:p>
      <w:pPr>
        <w:numPr>
          <w:ilvl w:val="0"/>
          <w:numId w:val="0"/>
        </w:numPr>
        <w:adjustRightInd w:val="0"/>
        <w:snapToGrid w:val="0"/>
        <w:spacing w:line="360" w:lineRule="auto"/>
        <w:ind w:left="527" w:leftChars="0"/>
        <w:rPr>
          <w:rFonts w:hint="eastAsia" w:ascii="仿宋" w:hAnsi="仿宋" w:eastAsia="仿宋" w:cs="仿宋"/>
          <w:color w:val="FF0000"/>
          <w:sz w:val="28"/>
          <w:szCs w:val="28"/>
          <w:lang w:val="zh-CN"/>
        </w:rPr>
      </w:pPr>
    </w:p>
    <w:p>
      <w:pPr>
        <w:numPr>
          <w:ilvl w:val="0"/>
          <w:numId w:val="0"/>
        </w:numPr>
        <w:adjustRightInd w:val="0"/>
        <w:snapToGrid w:val="0"/>
        <w:spacing w:line="360" w:lineRule="auto"/>
        <w:ind w:left="527" w:leftChars="0"/>
        <w:rPr>
          <w:rFonts w:hint="eastAsia" w:ascii="仿宋" w:hAnsi="仿宋" w:eastAsia="仿宋" w:cs="仿宋"/>
          <w:color w:val="FF0000"/>
          <w:sz w:val="28"/>
          <w:szCs w:val="28"/>
          <w:lang w:val="zh-CN"/>
        </w:rPr>
      </w:pPr>
    </w:p>
    <w:p>
      <w:pPr>
        <w:numPr>
          <w:ilvl w:val="0"/>
          <w:numId w:val="0"/>
        </w:numPr>
        <w:adjustRightInd w:val="0"/>
        <w:snapToGrid w:val="0"/>
        <w:spacing w:line="360" w:lineRule="auto"/>
        <w:ind w:left="527" w:leftChars="0"/>
        <w:rPr>
          <w:rFonts w:hint="eastAsia" w:ascii="仿宋" w:hAnsi="仿宋" w:eastAsia="仿宋" w:cs="仿宋"/>
          <w:color w:val="FF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280" w:firstLineChars="100"/>
        <w:textAlignment w:val="auto"/>
        <w:outlineLvl w:val="1"/>
        <w:rPr>
          <w:rFonts w:hint="eastAsia" w:asciiTheme="minorEastAsia" w:hAnsiTheme="minorEastAsia"/>
          <w:b w:val="0"/>
          <w:bCs w:val="0"/>
          <w:color w:val="auto"/>
          <w:sz w:val="28"/>
          <w:szCs w:val="28"/>
          <w:lang w:val="en-US" w:eastAsia="zh-CN"/>
        </w:rPr>
      </w:pPr>
      <w:bookmarkStart w:id="47" w:name="_Toc6916"/>
      <w:r>
        <w:rPr>
          <w:rFonts w:hint="eastAsia" w:asciiTheme="minorEastAsia" w:hAnsiTheme="minorEastAsia"/>
          <w:b w:val="0"/>
          <w:bCs w:val="0"/>
          <w:color w:val="auto"/>
          <w:sz w:val="28"/>
          <w:szCs w:val="28"/>
          <w:lang w:val="en-US" w:eastAsia="zh-CN"/>
        </w:rPr>
        <w:t>1.合作办学（</w:t>
      </w:r>
      <w:r>
        <w:rPr>
          <w:rFonts w:hint="eastAsia" w:ascii="仿宋" w:hAnsi="仿宋" w:eastAsia="仿宋" w:cs="仿宋"/>
          <w:b w:val="0"/>
          <w:color w:val="FF0000"/>
          <w:kern w:val="2"/>
          <w:sz w:val="28"/>
          <w:szCs w:val="28"/>
          <w:lang w:val="zh-CN" w:eastAsia="zh-CN" w:bidi="ar-SA"/>
        </w:rPr>
        <w:t>国际处</w:t>
      </w:r>
      <w:r>
        <w:rPr>
          <w:rFonts w:hint="eastAsia" w:ascii="仿宋" w:hAnsi="仿宋" w:eastAsia="仿宋" w:cs="仿宋"/>
          <w:b w:val="0"/>
          <w:color w:val="FF0000"/>
          <w:kern w:val="2"/>
          <w:sz w:val="28"/>
          <w:szCs w:val="28"/>
          <w:lang w:val="en-US" w:eastAsia="zh-CN" w:bidi="ar-SA"/>
        </w:rPr>
        <w:t>）</w:t>
      </w:r>
      <w:bookmarkEnd w:id="47"/>
    </w:p>
    <w:p>
      <w:p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p>
    <w:p>
      <w:p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adjustRightInd w:val="0"/>
        <w:snapToGrid w:val="0"/>
        <w:spacing w:line="360" w:lineRule="auto"/>
        <w:ind w:firstLine="560" w:firstLineChars="200"/>
        <w:jc w:val="left"/>
        <w:rPr>
          <w:rFonts w:hint="eastAsia" w:ascii="仿宋" w:hAnsi="仿宋" w:eastAsia="仿宋" w:cs="仿宋"/>
          <w:b w:val="0"/>
          <w:color w:val="FF0000"/>
          <w:kern w:val="2"/>
          <w:sz w:val="28"/>
          <w:szCs w:val="28"/>
          <w:lang w:val="en-US" w:eastAsia="zh-CN" w:bidi="ar-SA"/>
        </w:rPr>
      </w:pPr>
    </w:p>
    <w:p>
      <w:pPr>
        <w:pStyle w:val="4"/>
        <w:keepNext/>
        <w:keepLines/>
        <w:pageBreakBefore w:val="0"/>
        <w:widowControl w:val="0"/>
        <w:tabs>
          <w:tab w:val="left" w:pos="0"/>
        </w:tabs>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val="0"/>
          <w:kern w:val="2"/>
          <w:sz w:val="20"/>
          <w:szCs w:val="20"/>
          <w:lang w:val="en-US" w:eastAsia="zh-CN" w:bidi="ar-SA"/>
        </w:rPr>
      </w:pPr>
      <w:bookmarkStart w:id="48" w:name="_Toc2274"/>
      <w:bookmarkStart w:id="49" w:name="_Toc12191"/>
      <w:bookmarkStart w:id="50" w:name="_Toc20679"/>
      <w:bookmarkStart w:id="51" w:name="_Toc31085"/>
      <w:bookmarkStart w:id="52" w:name="_Toc28230"/>
      <w:bookmarkStart w:id="53" w:name="_Toc21264"/>
      <w:bookmarkStart w:id="54" w:name="_Toc25487"/>
      <w:bookmarkStart w:id="55" w:name="_Toc21839"/>
      <w:bookmarkStart w:id="56" w:name="_Toc17385"/>
      <w:r>
        <w:rPr>
          <w:rFonts w:hint="eastAsia" w:ascii="宋体" w:hAnsi="宋体" w:eastAsia="宋体" w:cs="宋体"/>
          <w:b/>
          <w:bCs w:val="0"/>
          <w:kern w:val="2"/>
          <w:sz w:val="20"/>
          <w:szCs w:val="20"/>
          <w:lang w:val="en-US" w:eastAsia="zh-CN" w:bidi="ar-SA"/>
        </w:rPr>
        <w:t>表32  国（境）外技能大赛获奖数量</w:t>
      </w:r>
      <w:bookmarkEnd w:id="48"/>
      <w:bookmarkEnd w:id="49"/>
      <w:bookmarkEnd w:id="50"/>
      <w:bookmarkEnd w:id="51"/>
      <w:bookmarkEnd w:id="52"/>
      <w:bookmarkEnd w:id="53"/>
      <w:bookmarkEnd w:id="54"/>
      <w:bookmarkEnd w:id="55"/>
      <w:bookmarkEnd w:id="56"/>
    </w:p>
    <w:tbl>
      <w:tblPr>
        <w:tblStyle w:val="14"/>
        <w:tblW w:w="8542"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Layout w:type="fixed"/>
        <w:tblCellMar>
          <w:top w:w="0" w:type="dxa"/>
          <w:left w:w="108" w:type="dxa"/>
          <w:bottom w:w="0" w:type="dxa"/>
          <w:right w:w="108" w:type="dxa"/>
        </w:tblCellMar>
      </w:tblPr>
      <w:tblGrid>
        <w:gridCol w:w="950"/>
        <w:gridCol w:w="1164"/>
        <w:gridCol w:w="1653"/>
        <w:gridCol w:w="1561"/>
        <w:gridCol w:w="3214"/>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397" w:hRule="atLeast"/>
          <w:tblHeader/>
          <w:jc w:val="center"/>
        </w:trPr>
        <w:tc>
          <w:tcPr>
            <w:tcW w:w="950"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b w:val="0"/>
                <w:bCs/>
                <w:color w:val="auto"/>
                <w:kern w:val="0"/>
                <w:sz w:val="20"/>
                <w:szCs w:val="20"/>
              </w:rPr>
            </w:pPr>
            <w:bookmarkStart w:id="57" w:name="_Toc20728"/>
            <w:r>
              <w:rPr>
                <w:rFonts w:hint="eastAsia" w:ascii="宋体" w:hAnsi="宋体" w:eastAsia="宋体" w:cs="宋体"/>
                <w:b w:val="0"/>
                <w:bCs/>
                <w:color w:val="auto"/>
                <w:kern w:val="0"/>
                <w:sz w:val="20"/>
                <w:szCs w:val="20"/>
              </w:rPr>
              <w:t>序号</w:t>
            </w:r>
          </w:p>
        </w:tc>
        <w:tc>
          <w:tcPr>
            <w:tcW w:w="1164"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竞赛级别</w:t>
            </w:r>
            <w:bookmarkEnd w:id="57"/>
          </w:p>
        </w:tc>
        <w:tc>
          <w:tcPr>
            <w:tcW w:w="1653"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b w:val="0"/>
                <w:bCs/>
                <w:color w:val="auto"/>
                <w:kern w:val="0"/>
                <w:sz w:val="20"/>
                <w:szCs w:val="20"/>
              </w:rPr>
            </w:pPr>
            <w:bookmarkStart w:id="58" w:name="_Toc10045"/>
            <w:r>
              <w:rPr>
                <w:rFonts w:hint="eastAsia" w:ascii="宋体" w:hAnsi="宋体" w:eastAsia="宋体" w:cs="宋体"/>
                <w:b w:val="0"/>
                <w:bCs/>
                <w:color w:val="auto"/>
                <w:kern w:val="0"/>
                <w:sz w:val="20"/>
                <w:szCs w:val="20"/>
              </w:rPr>
              <w:t>竞赛名称</w:t>
            </w:r>
            <w:bookmarkEnd w:id="58"/>
          </w:p>
        </w:tc>
        <w:tc>
          <w:tcPr>
            <w:tcW w:w="1561"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b w:val="0"/>
                <w:bCs/>
                <w:color w:val="auto"/>
                <w:kern w:val="0"/>
                <w:sz w:val="20"/>
                <w:szCs w:val="20"/>
              </w:rPr>
            </w:pPr>
            <w:bookmarkStart w:id="59" w:name="_Toc15262"/>
            <w:r>
              <w:rPr>
                <w:rFonts w:hint="eastAsia" w:ascii="宋体" w:hAnsi="宋体" w:eastAsia="宋体" w:cs="宋体"/>
                <w:b w:val="0"/>
                <w:bCs/>
                <w:color w:val="auto"/>
                <w:kern w:val="0"/>
                <w:sz w:val="20"/>
                <w:szCs w:val="20"/>
              </w:rPr>
              <w:t>获奖级别</w:t>
            </w:r>
            <w:bookmarkEnd w:id="59"/>
          </w:p>
        </w:tc>
        <w:tc>
          <w:tcPr>
            <w:tcW w:w="3214"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b w:val="0"/>
                <w:bCs/>
                <w:color w:val="auto"/>
                <w:kern w:val="0"/>
                <w:sz w:val="20"/>
                <w:szCs w:val="20"/>
              </w:rPr>
            </w:pPr>
            <w:bookmarkStart w:id="60" w:name="_Toc8220"/>
            <w:r>
              <w:rPr>
                <w:rFonts w:hint="eastAsia" w:ascii="宋体" w:hAnsi="宋体" w:eastAsia="宋体" w:cs="宋体"/>
                <w:b w:val="0"/>
                <w:bCs/>
                <w:color w:val="auto"/>
                <w:kern w:val="0"/>
                <w:sz w:val="20"/>
                <w:szCs w:val="20"/>
              </w:rPr>
              <w:t>备注</w:t>
            </w:r>
            <w:bookmarkEnd w:id="60"/>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97" w:hRule="atLeast"/>
          <w:jc w:val="center"/>
        </w:trPr>
        <w:tc>
          <w:tcPr>
            <w:tcW w:w="950"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color w:val="auto"/>
                <w:sz w:val="20"/>
                <w:szCs w:val="20"/>
              </w:rPr>
            </w:pPr>
            <w:bookmarkStart w:id="61" w:name="_Toc6196"/>
            <w:r>
              <w:rPr>
                <w:rFonts w:hint="eastAsia" w:ascii="宋体" w:hAnsi="宋体" w:eastAsia="宋体" w:cs="宋体"/>
                <w:color w:val="auto"/>
                <w:sz w:val="20"/>
                <w:szCs w:val="20"/>
              </w:rPr>
              <w:t>1</w:t>
            </w:r>
          </w:p>
          <w:bookmarkEnd w:id="61"/>
        </w:tc>
        <w:tc>
          <w:tcPr>
            <w:tcW w:w="1164"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color w:val="auto"/>
                <w:sz w:val="20"/>
                <w:szCs w:val="20"/>
              </w:rPr>
            </w:pPr>
          </w:p>
        </w:tc>
        <w:tc>
          <w:tcPr>
            <w:tcW w:w="1653"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color w:val="auto"/>
                <w:sz w:val="20"/>
                <w:szCs w:val="20"/>
              </w:rPr>
            </w:pPr>
          </w:p>
        </w:tc>
        <w:tc>
          <w:tcPr>
            <w:tcW w:w="1561" w:type="dxa"/>
            <w:tcBorders>
              <w:tl2br w:val="nil"/>
              <w:tr2bl w:val="nil"/>
            </w:tcBorders>
            <w:shd w:val="clear" w:color="auto" w:fill="FFFFFF" w:themeFill="background1"/>
            <w:vAlign w:val="center"/>
          </w:tcPr>
          <w:p>
            <w:pPr>
              <w:spacing w:line="240" w:lineRule="auto"/>
              <w:jc w:val="center"/>
              <w:rPr>
                <w:rFonts w:hint="eastAsia" w:ascii="宋体" w:hAnsi="宋体" w:eastAsia="宋体" w:cs="宋体"/>
                <w:color w:val="auto"/>
                <w:sz w:val="20"/>
                <w:szCs w:val="20"/>
              </w:rPr>
            </w:pPr>
          </w:p>
        </w:tc>
        <w:tc>
          <w:tcPr>
            <w:tcW w:w="3214" w:type="dxa"/>
            <w:tcBorders>
              <w:tl2br w:val="nil"/>
              <w:tr2bl w:val="nil"/>
            </w:tcBorders>
            <w:shd w:val="clear" w:color="auto" w:fill="FFFFFF" w:themeFill="background1"/>
            <w:vAlign w:val="center"/>
          </w:tcPr>
          <w:p>
            <w:pPr>
              <w:spacing w:line="240" w:lineRule="auto"/>
              <w:jc w:val="center"/>
              <w:rPr>
                <w:rFonts w:hint="eastAsia" w:ascii="宋体" w:hAnsi="宋体" w:eastAsia="宋体" w:cs="宋体"/>
                <w:color w:val="auto"/>
                <w:sz w:val="20"/>
                <w:szCs w:val="2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97" w:hRule="atLeast"/>
          <w:jc w:val="center"/>
        </w:trPr>
        <w:tc>
          <w:tcPr>
            <w:tcW w:w="950"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color w:val="auto"/>
                <w:sz w:val="20"/>
                <w:szCs w:val="20"/>
              </w:rPr>
            </w:pPr>
            <w:bookmarkStart w:id="62" w:name="_Toc22385"/>
            <w:r>
              <w:rPr>
                <w:rFonts w:hint="eastAsia" w:ascii="宋体" w:hAnsi="宋体" w:eastAsia="宋体" w:cs="宋体"/>
                <w:color w:val="auto"/>
                <w:sz w:val="20"/>
                <w:szCs w:val="20"/>
              </w:rPr>
              <w:t>2</w:t>
            </w:r>
          </w:p>
          <w:bookmarkEnd w:id="62"/>
        </w:tc>
        <w:tc>
          <w:tcPr>
            <w:tcW w:w="1164"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color w:val="auto"/>
                <w:sz w:val="20"/>
                <w:szCs w:val="20"/>
              </w:rPr>
            </w:pPr>
          </w:p>
        </w:tc>
        <w:tc>
          <w:tcPr>
            <w:tcW w:w="1653"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color w:val="auto"/>
                <w:sz w:val="20"/>
                <w:szCs w:val="20"/>
              </w:rPr>
            </w:pPr>
          </w:p>
        </w:tc>
        <w:tc>
          <w:tcPr>
            <w:tcW w:w="1561" w:type="dxa"/>
            <w:tcBorders>
              <w:tl2br w:val="nil"/>
              <w:tr2bl w:val="nil"/>
            </w:tcBorders>
            <w:shd w:val="clear" w:color="auto" w:fill="FFFFFF" w:themeFill="background1"/>
            <w:vAlign w:val="center"/>
          </w:tcPr>
          <w:p>
            <w:pPr>
              <w:spacing w:line="240" w:lineRule="auto"/>
              <w:jc w:val="center"/>
              <w:rPr>
                <w:rFonts w:hint="eastAsia" w:ascii="宋体" w:hAnsi="宋体" w:eastAsia="宋体" w:cs="宋体"/>
                <w:color w:val="auto"/>
                <w:sz w:val="20"/>
                <w:szCs w:val="20"/>
              </w:rPr>
            </w:pPr>
          </w:p>
        </w:tc>
        <w:tc>
          <w:tcPr>
            <w:tcW w:w="3214" w:type="dxa"/>
            <w:tcBorders>
              <w:tl2br w:val="nil"/>
              <w:tr2bl w:val="nil"/>
            </w:tcBorders>
            <w:shd w:val="clear" w:color="auto" w:fill="FFFFFF" w:themeFill="background1"/>
            <w:vAlign w:val="center"/>
          </w:tcPr>
          <w:p>
            <w:pPr>
              <w:spacing w:line="240" w:lineRule="auto"/>
              <w:jc w:val="center"/>
              <w:rPr>
                <w:rFonts w:hint="eastAsia" w:ascii="宋体" w:hAnsi="宋体" w:eastAsia="宋体" w:cs="宋体"/>
                <w:color w:val="auto"/>
                <w:sz w:val="20"/>
                <w:szCs w:val="2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97" w:hRule="atLeast"/>
          <w:jc w:val="center"/>
        </w:trPr>
        <w:tc>
          <w:tcPr>
            <w:tcW w:w="950"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color w:val="auto"/>
                <w:sz w:val="20"/>
                <w:szCs w:val="20"/>
                <w:lang w:val="en-US" w:eastAsia="zh-CN"/>
              </w:rPr>
            </w:pPr>
            <w:bookmarkStart w:id="63" w:name="_Toc30368"/>
            <w:r>
              <w:rPr>
                <w:rFonts w:hint="eastAsia" w:ascii="宋体" w:hAnsi="宋体" w:eastAsia="宋体" w:cs="宋体"/>
                <w:color w:val="auto"/>
                <w:kern w:val="0"/>
                <w:sz w:val="20"/>
                <w:szCs w:val="20"/>
                <w:lang w:val="en-US" w:eastAsia="zh-CN"/>
              </w:rPr>
              <w:t>...</w:t>
            </w:r>
          </w:p>
          <w:bookmarkEnd w:id="63"/>
        </w:tc>
        <w:tc>
          <w:tcPr>
            <w:tcW w:w="1164"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rPr>
              <w:t>...</w:t>
            </w:r>
          </w:p>
        </w:tc>
        <w:tc>
          <w:tcPr>
            <w:tcW w:w="1653" w:type="dxa"/>
            <w:tcBorders>
              <w:tl2br w:val="nil"/>
              <w:tr2bl w:val="nil"/>
            </w:tcBorders>
            <w:shd w:val="clear" w:color="auto" w:fill="FFFFFF" w:themeFill="background1"/>
            <w:vAlign w:val="center"/>
          </w:tcPr>
          <w:p>
            <w:pPr>
              <w:widowControl/>
              <w:spacing w:line="240" w:lineRule="auto"/>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rPr>
              <w:t>...</w:t>
            </w:r>
          </w:p>
        </w:tc>
        <w:tc>
          <w:tcPr>
            <w:tcW w:w="1561" w:type="dxa"/>
            <w:tcBorders>
              <w:tl2br w:val="nil"/>
              <w:tr2bl w:val="nil"/>
            </w:tcBorders>
            <w:shd w:val="clear" w:color="auto" w:fill="FFFFFF" w:themeFill="background1"/>
            <w:vAlign w:val="center"/>
          </w:tcPr>
          <w:p>
            <w:pPr>
              <w:spacing w:line="240" w:lineRule="auto"/>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rPr>
              <w:t>...</w:t>
            </w:r>
          </w:p>
        </w:tc>
        <w:tc>
          <w:tcPr>
            <w:tcW w:w="3214" w:type="dxa"/>
            <w:tcBorders>
              <w:tl2br w:val="nil"/>
              <w:tr2bl w:val="nil"/>
            </w:tcBorders>
            <w:shd w:val="clear" w:color="auto" w:fill="FFFFFF" w:themeFill="background1"/>
            <w:vAlign w:val="center"/>
          </w:tcPr>
          <w:p>
            <w:pPr>
              <w:spacing w:line="240" w:lineRule="auto"/>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rPr>
              <w:t>...</w:t>
            </w:r>
          </w:p>
        </w:tc>
      </w:tr>
    </w:tbl>
    <w:p>
      <w:pPr>
        <w:snapToGrid w:val="0"/>
        <w:spacing w:before="157" w:after="157"/>
        <w:rPr>
          <w:rFonts w:hint="default" w:ascii="宋体" w:hAnsi="宋体" w:cs="宋体" w:eastAsiaTheme="minorEastAsia"/>
          <w:color w:val="FF0000"/>
          <w:sz w:val="20"/>
          <w:szCs w:val="20"/>
          <w:lang w:val="en-US" w:eastAsia="zh-CN"/>
        </w:rPr>
      </w:pPr>
      <w:bookmarkStart w:id="64" w:name="_Toc19213"/>
      <w:r>
        <w:rPr>
          <w:rFonts w:hint="eastAsia" w:ascii="宋体" w:hAnsi="宋体" w:cs="宋体"/>
          <w:color w:val="auto"/>
          <w:sz w:val="20"/>
          <w:szCs w:val="20"/>
        </w:rPr>
        <w:t>数据来源：温州职业技术学院国际合作交流处</w:t>
      </w:r>
      <w:bookmarkEnd w:id="64"/>
      <w:r>
        <w:rPr>
          <w:rFonts w:hint="eastAsia" w:ascii="宋体" w:hAnsi="宋体" w:cs="宋体"/>
          <w:color w:val="FF0000"/>
          <w:sz w:val="20"/>
          <w:szCs w:val="2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textAlignment w:val="auto"/>
        <w:outlineLvl w:val="1"/>
        <w:rPr>
          <w:rFonts w:hint="eastAsia" w:asciiTheme="minorEastAsia" w:hAnsiTheme="minorEastAsia"/>
          <w:color w:val="auto"/>
          <w:sz w:val="28"/>
          <w:szCs w:val="28"/>
          <w:lang w:val="en-US" w:eastAsia="zh-CN"/>
        </w:rPr>
      </w:pPr>
      <w:bookmarkStart w:id="65" w:name="_Toc7904"/>
      <w:r>
        <w:rPr>
          <w:rFonts w:hint="eastAsia" w:asciiTheme="minorEastAsia" w:hAnsiTheme="minorEastAsia"/>
          <w:color w:val="auto"/>
          <w:sz w:val="28"/>
          <w:szCs w:val="28"/>
          <w:lang w:val="en-US" w:eastAsia="zh-CN"/>
        </w:rPr>
        <w:t>2.交流与培训</w:t>
      </w:r>
      <w:r>
        <w:rPr>
          <w:rFonts w:hint="eastAsia" w:ascii="仿宋" w:hAnsi="仿宋" w:eastAsia="仿宋" w:cs="仿宋"/>
          <w:b w:val="0"/>
          <w:color w:val="FF0000"/>
          <w:kern w:val="2"/>
          <w:sz w:val="28"/>
          <w:szCs w:val="28"/>
          <w:lang w:val="en-US" w:eastAsia="zh-CN" w:bidi="ar-SA"/>
        </w:rPr>
        <w:t>（国际处）</w:t>
      </w:r>
      <w:bookmarkEnd w:id="65"/>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b w:val="0"/>
          <w:color w:val="FF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b w:val="0"/>
          <w:color w:val="FF0000"/>
          <w:kern w:val="2"/>
          <w:sz w:val="28"/>
          <w:szCs w:val="28"/>
          <w:lang w:val="en-US" w:eastAsia="zh-CN" w:bidi="ar-SA"/>
        </w:rPr>
      </w:pPr>
      <w:r>
        <w:rPr>
          <w:rFonts w:hint="eastAsia" w:ascii="仿宋" w:hAnsi="仿宋" w:eastAsia="仿宋" w:cs="仿宋"/>
          <w:b w:val="0"/>
          <w:color w:val="FF0000"/>
          <w:kern w:val="2"/>
          <w:sz w:val="28"/>
          <w:szCs w:val="28"/>
          <w:lang w:val="en-US" w:eastAsia="zh-CN" w:bidi="ar-SA"/>
        </w:rPr>
        <w:t>（文字说明）</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b w:val="0"/>
          <w:color w:val="FF0000"/>
          <w:kern w:val="2"/>
          <w:sz w:val="28"/>
          <w:szCs w:val="28"/>
          <w:lang w:val="en-US" w:eastAsia="zh-CN" w:bidi="ar-SA"/>
        </w:rPr>
      </w:pPr>
    </w:p>
    <w:tbl>
      <w:tblPr>
        <w:tblStyle w:val="14"/>
        <w:tblpPr w:leftFromText="180" w:rightFromText="180" w:vertAnchor="text" w:horzAnchor="page" w:tblpX="1710" w:tblpY="313"/>
        <w:tblOverlap w:val="never"/>
        <w:tblW w:w="8714"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Layout w:type="fixed"/>
        <w:tblCellMar>
          <w:top w:w="0" w:type="dxa"/>
          <w:left w:w="108" w:type="dxa"/>
          <w:bottom w:w="0" w:type="dxa"/>
          <w:right w:w="108" w:type="dxa"/>
        </w:tblCellMar>
      </w:tblPr>
      <w:tblGrid>
        <w:gridCol w:w="1061"/>
        <w:gridCol w:w="4485"/>
        <w:gridCol w:w="1725"/>
        <w:gridCol w:w="1443"/>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454" w:hRule="atLeast"/>
          <w:tblHeader/>
        </w:trPr>
        <w:tc>
          <w:tcPr>
            <w:tcW w:w="1061" w:type="dxa"/>
            <w:tcBorders>
              <w:tl2br w:val="nil"/>
              <w:tr2bl w:val="nil"/>
            </w:tcBorders>
            <w:shd w:val="clear" w:color="auto" w:fill="FFFFFF" w:themeFill="background1"/>
            <w:vAlign w:val="center"/>
          </w:tcPr>
          <w:p>
            <w:pPr>
              <w:widowControl/>
              <w:spacing w:line="240" w:lineRule="auto"/>
              <w:jc w:val="center"/>
              <w:rPr>
                <w:rFonts w:hint="eastAsia" w:ascii="宋体" w:hAnsi="宋体" w:cs="宋体"/>
                <w:b/>
                <w:bCs/>
                <w:kern w:val="0"/>
                <w:sz w:val="20"/>
                <w:szCs w:val="20"/>
              </w:rPr>
            </w:pPr>
            <w:bookmarkStart w:id="66" w:name="_Toc20142"/>
            <w:bookmarkStart w:id="67" w:name="_Toc10670"/>
            <w:bookmarkStart w:id="68" w:name="_Toc2116"/>
            <w:bookmarkStart w:id="69" w:name="_Toc9380"/>
            <w:bookmarkStart w:id="70" w:name="_Toc24410"/>
            <w:bookmarkStart w:id="71" w:name="_Toc24786"/>
            <w:bookmarkStart w:id="72" w:name="_Toc25215"/>
            <w:bookmarkStart w:id="73" w:name="_Toc5878"/>
            <w:bookmarkStart w:id="74" w:name="_Toc26601"/>
            <w:bookmarkStart w:id="75" w:name="_Toc14772"/>
            <w:r>
              <w:rPr>
                <w:rFonts w:hint="eastAsia" w:ascii="宋体" w:hAnsi="宋体" w:cs="宋体"/>
                <w:b/>
                <w:bCs/>
                <w:kern w:val="0"/>
                <w:sz w:val="20"/>
                <w:szCs w:val="20"/>
              </w:rPr>
              <w:t>序号</w:t>
            </w:r>
          </w:p>
        </w:tc>
        <w:tc>
          <w:tcPr>
            <w:tcW w:w="4485" w:type="dxa"/>
            <w:tcBorders>
              <w:tl2br w:val="nil"/>
              <w:tr2bl w:val="nil"/>
            </w:tcBorders>
            <w:shd w:val="clear" w:color="auto" w:fill="FFFFFF" w:themeFill="background1"/>
            <w:vAlign w:val="center"/>
          </w:tcPr>
          <w:p>
            <w:pPr>
              <w:widowControl/>
              <w:spacing w:line="240" w:lineRule="auto"/>
              <w:jc w:val="center"/>
              <w:rPr>
                <w:rFonts w:hint="eastAsia" w:ascii="宋体" w:hAnsi="宋体" w:cs="宋体"/>
                <w:b/>
                <w:bCs/>
                <w:kern w:val="0"/>
                <w:sz w:val="20"/>
                <w:szCs w:val="20"/>
              </w:rPr>
            </w:pPr>
            <w:r>
              <w:rPr>
                <w:rFonts w:hint="eastAsia" w:ascii="宋体" w:hAnsi="宋体" w:cs="宋体"/>
                <w:b/>
                <w:bCs/>
                <w:kern w:val="0"/>
                <w:sz w:val="20"/>
                <w:szCs w:val="20"/>
              </w:rPr>
              <w:t>培训项目</w:t>
            </w:r>
            <w:bookmarkEnd w:id="66"/>
          </w:p>
        </w:tc>
        <w:tc>
          <w:tcPr>
            <w:tcW w:w="1725" w:type="dxa"/>
            <w:tcBorders>
              <w:tl2br w:val="nil"/>
              <w:tr2bl w:val="nil"/>
            </w:tcBorders>
            <w:shd w:val="clear" w:color="auto" w:fill="FFFFFF" w:themeFill="background1"/>
            <w:vAlign w:val="center"/>
          </w:tcPr>
          <w:p>
            <w:pPr>
              <w:widowControl/>
              <w:spacing w:line="240" w:lineRule="auto"/>
              <w:jc w:val="center"/>
              <w:rPr>
                <w:rFonts w:hint="eastAsia" w:ascii="宋体" w:hAnsi="宋体" w:cs="宋体"/>
                <w:b/>
                <w:bCs/>
                <w:kern w:val="0"/>
                <w:sz w:val="20"/>
                <w:szCs w:val="20"/>
              </w:rPr>
            </w:pPr>
            <w:bookmarkStart w:id="76" w:name="_Toc12927"/>
            <w:r>
              <w:rPr>
                <w:rFonts w:hint="eastAsia" w:ascii="宋体" w:hAnsi="宋体" w:cs="宋体"/>
                <w:b/>
                <w:bCs/>
                <w:kern w:val="0"/>
                <w:sz w:val="20"/>
                <w:szCs w:val="20"/>
              </w:rPr>
              <w:t>参与人员数</w:t>
            </w:r>
            <w:r>
              <w:rPr>
                <w:rFonts w:hint="eastAsia" w:ascii="宋体" w:hAnsi="宋体" w:cs="宋体"/>
                <w:b/>
                <w:bCs/>
                <w:kern w:val="0"/>
                <w:sz w:val="20"/>
                <w:szCs w:val="20"/>
              </w:rPr>
              <w:br w:type="textWrapping"/>
            </w:r>
            <w:r>
              <w:rPr>
                <w:rFonts w:hint="eastAsia" w:ascii="宋体" w:hAnsi="宋体" w:cs="宋体"/>
                <w:b/>
                <w:bCs/>
                <w:kern w:val="0"/>
                <w:sz w:val="20"/>
                <w:szCs w:val="20"/>
              </w:rPr>
              <w:t>（人次）</w:t>
            </w:r>
            <w:bookmarkEnd w:id="76"/>
          </w:p>
        </w:tc>
        <w:tc>
          <w:tcPr>
            <w:tcW w:w="1443" w:type="dxa"/>
            <w:tcBorders>
              <w:tl2br w:val="nil"/>
              <w:tr2bl w:val="nil"/>
            </w:tcBorders>
            <w:shd w:val="clear" w:color="auto" w:fill="FFFFFF" w:themeFill="background1"/>
            <w:vAlign w:val="center"/>
          </w:tcPr>
          <w:p>
            <w:pPr>
              <w:widowControl/>
              <w:spacing w:line="240" w:lineRule="auto"/>
              <w:jc w:val="center"/>
              <w:rPr>
                <w:rFonts w:hint="eastAsia" w:ascii="宋体" w:hAnsi="宋体" w:cs="宋体"/>
                <w:b/>
                <w:bCs/>
                <w:kern w:val="0"/>
                <w:sz w:val="20"/>
                <w:szCs w:val="20"/>
              </w:rPr>
            </w:pPr>
            <w:bookmarkStart w:id="77" w:name="_Toc24035"/>
            <w:r>
              <w:rPr>
                <w:rFonts w:hint="eastAsia" w:ascii="宋体" w:hAnsi="宋体" w:cs="宋体"/>
                <w:b/>
                <w:bCs/>
                <w:kern w:val="0"/>
                <w:sz w:val="20"/>
                <w:szCs w:val="20"/>
              </w:rPr>
              <w:t>投入资金</w:t>
            </w:r>
            <w:r>
              <w:rPr>
                <w:rFonts w:hint="eastAsia" w:ascii="宋体" w:hAnsi="宋体" w:cs="宋体"/>
                <w:b/>
                <w:bCs/>
                <w:kern w:val="0"/>
                <w:sz w:val="20"/>
                <w:szCs w:val="20"/>
              </w:rPr>
              <w:br w:type="textWrapping"/>
            </w:r>
            <w:r>
              <w:rPr>
                <w:rFonts w:hint="eastAsia" w:ascii="宋体" w:hAnsi="宋体" w:cs="宋体"/>
                <w:b/>
                <w:bCs/>
                <w:kern w:val="0"/>
                <w:sz w:val="20"/>
                <w:szCs w:val="20"/>
              </w:rPr>
              <w:t>（万元）</w:t>
            </w:r>
            <w:bookmarkEnd w:id="77"/>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54" w:hRule="atLeast"/>
        </w:trPr>
        <w:tc>
          <w:tcPr>
            <w:tcW w:w="1061" w:type="dxa"/>
            <w:tcBorders>
              <w:tl2br w:val="nil"/>
              <w:tr2bl w:val="nil"/>
            </w:tcBorders>
            <w:shd w:val="clear" w:color="auto" w:fill="FFFFFF" w:themeFill="background1"/>
            <w:vAlign w:val="center"/>
          </w:tcPr>
          <w:p>
            <w:pPr>
              <w:spacing w:line="240" w:lineRule="auto"/>
              <w:jc w:val="center"/>
              <w:rPr>
                <w:rFonts w:hint="eastAsia" w:ascii="宋体" w:hAnsi="宋体" w:cs="宋体"/>
                <w:sz w:val="20"/>
                <w:szCs w:val="20"/>
              </w:rPr>
            </w:pPr>
            <w:bookmarkStart w:id="78" w:name="_Toc14757"/>
            <w:r>
              <w:rPr>
                <w:rFonts w:hint="eastAsia" w:ascii="宋体" w:hAnsi="宋体" w:cs="宋体"/>
                <w:sz w:val="20"/>
                <w:szCs w:val="20"/>
              </w:rPr>
              <w:t>1</w:t>
            </w:r>
          </w:p>
          <w:bookmarkEnd w:id="78"/>
        </w:tc>
        <w:tc>
          <w:tcPr>
            <w:tcW w:w="4485" w:type="dxa"/>
            <w:tcBorders>
              <w:tl2br w:val="nil"/>
              <w:tr2bl w:val="nil"/>
            </w:tcBorders>
            <w:shd w:val="clear" w:color="auto" w:fill="FFFFFF" w:themeFill="background1"/>
            <w:vAlign w:val="center"/>
          </w:tcPr>
          <w:p>
            <w:pPr>
              <w:spacing w:line="240" w:lineRule="auto"/>
              <w:jc w:val="center"/>
              <w:rPr>
                <w:rFonts w:ascii="宋体" w:hAnsi="宋体" w:cs="宋体"/>
                <w:sz w:val="20"/>
                <w:szCs w:val="20"/>
              </w:rPr>
            </w:pPr>
          </w:p>
        </w:tc>
        <w:tc>
          <w:tcPr>
            <w:tcW w:w="1725" w:type="dxa"/>
            <w:tcBorders>
              <w:tl2br w:val="nil"/>
              <w:tr2bl w:val="nil"/>
            </w:tcBorders>
            <w:shd w:val="clear" w:color="auto" w:fill="FFFFFF" w:themeFill="background1"/>
            <w:vAlign w:val="center"/>
          </w:tcPr>
          <w:p>
            <w:pPr>
              <w:spacing w:line="240" w:lineRule="auto"/>
              <w:jc w:val="center"/>
              <w:rPr>
                <w:rFonts w:hint="eastAsia" w:ascii="宋体" w:hAnsi="宋体" w:cs="宋体"/>
                <w:sz w:val="20"/>
                <w:szCs w:val="20"/>
              </w:rPr>
            </w:pPr>
          </w:p>
        </w:tc>
        <w:tc>
          <w:tcPr>
            <w:tcW w:w="1443" w:type="dxa"/>
            <w:tcBorders>
              <w:tl2br w:val="nil"/>
              <w:tr2bl w:val="nil"/>
            </w:tcBorders>
            <w:shd w:val="clear" w:color="auto" w:fill="FFFFFF" w:themeFill="background1"/>
            <w:vAlign w:val="center"/>
          </w:tcPr>
          <w:p>
            <w:pPr>
              <w:spacing w:line="240" w:lineRule="auto"/>
              <w:jc w:val="center"/>
              <w:rPr>
                <w:rFonts w:ascii="宋体" w:hAnsi="宋体" w:cs="宋体"/>
                <w:sz w:val="20"/>
                <w:szCs w:val="2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54" w:hRule="atLeast"/>
        </w:trPr>
        <w:tc>
          <w:tcPr>
            <w:tcW w:w="1061" w:type="dxa"/>
            <w:tcBorders>
              <w:tl2br w:val="nil"/>
              <w:tr2bl w:val="nil"/>
            </w:tcBorders>
            <w:shd w:val="clear" w:color="auto" w:fill="FFFFFF" w:themeFill="background1"/>
            <w:vAlign w:val="center"/>
          </w:tcPr>
          <w:p>
            <w:pPr>
              <w:spacing w:line="240" w:lineRule="auto"/>
              <w:jc w:val="center"/>
              <w:rPr>
                <w:rFonts w:hint="eastAsia" w:ascii="宋体" w:hAnsi="宋体" w:cs="宋体"/>
                <w:sz w:val="20"/>
                <w:szCs w:val="20"/>
              </w:rPr>
            </w:pPr>
            <w:bookmarkStart w:id="79" w:name="_Toc10967"/>
            <w:r>
              <w:rPr>
                <w:rFonts w:hint="eastAsia" w:ascii="宋体" w:hAnsi="宋体" w:cs="宋体"/>
                <w:sz w:val="20"/>
                <w:szCs w:val="20"/>
              </w:rPr>
              <w:t>2</w:t>
            </w:r>
          </w:p>
          <w:bookmarkEnd w:id="79"/>
        </w:tc>
        <w:tc>
          <w:tcPr>
            <w:tcW w:w="4485" w:type="dxa"/>
            <w:tcBorders>
              <w:tl2br w:val="nil"/>
              <w:tr2bl w:val="nil"/>
            </w:tcBorders>
            <w:shd w:val="clear" w:color="auto" w:fill="FFFFFF" w:themeFill="background1"/>
            <w:vAlign w:val="center"/>
          </w:tcPr>
          <w:p>
            <w:pPr>
              <w:spacing w:line="240" w:lineRule="auto"/>
              <w:jc w:val="center"/>
              <w:rPr>
                <w:rFonts w:ascii="宋体" w:hAnsi="宋体" w:cs="宋体"/>
                <w:sz w:val="20"/>
                <w:szCs w:val="20"/>
              </w:rPr>
            </w:pPr>
          </w:p>
        </w:tc>
        <w:tc>
          <w:tcPr>
            <w:tcW w:w="1725" w:type="dxa"/>
            <w:tcBorders>
              <w:tl2br w:val="nil"/>
              <w:tr2bl w:val="nil"/>
            </w:tcBorders>
            <w:shd w:val="clear" w:color="auto" w:fill="FFFFFF" w:themeFill="background1"/>
            <w:vAlign w:val="center"/>
          </w:tcPr>
          <w:p>
            <w:pPr>
              <w:spacing w:line="240" w:lineRule="auto"/>
              <w:jc w:val="center"/>
              <w:rPr>
                <w:rFonts w:hint="eastAsia" w:ascii="宋体" w:hAnsi="宋体" w:cs="宋体"/>
                <w:sz w:val="20"/>
                <w:szCs w:val="20"/>
              </w:rPr>
            </w:pPr>
          </w:p>
        </w:tc>
        <w:tc>
          <w:tcPr>
            <w:tcW w:w="1443" w:type="dxa"/>
            <w:tcBorders>
              <w:tl2br w:val="nil"/>
              <w:tr2bl w:val="nil"/>
            </w:tcBorders>
            <w:shd w:val="clear" w:color="auto" w:fill="FFFFFF" w:themeFill="background1"/>
            <w:vAlign w:val="center"/>
          </w:tcPr>
          <w:p>
            <w:pPr>
              <w:spacing w:line="240" w:lineRule="auto"/>
              <w:jc w:val="center"/>
              <w:rPr>
                <w:rFonts w:hint="eastAsia" w:ascii="宋体" w:hAnsi="宋体" w:cs="宋体"/>
                <w:sz w:val="20"/>
                <w:szCs w:val="20"/>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54" w:hRule="atLeast"/>
        </w:trPr>
        <w:tc>
          <w:tcPr>
            <w:tcW w:w="1061" w:type="dxa"/>
            <w:tcBorders>
              <w:tl2br w:val="nil"/>
              <w:tr2bl w:val="nil"/>
            </w:tcBorders>
            <w:shd w:val="clear" w:color="auto" w:fill="FFFFFF" w:themeFill="background1"/>
            <w:vAlign w:val="center"/>
          </w:tcPr>
          <w:p>
            <w:pPr>
              <w:spacing w:line="240" w:lineRule="auto"/>
              <w:jc w:val="center"/>
              <w:rPr>
                <w:rFonts w:hint="default" w:ascii="宋体" w:hAnsi="宋体" w:cs="宋体" w:eastAsiaTheme="minorEastAsia"/>
                <w:sz w:val="20"/>
                <w:szCs w:val="20"/>
                <w:lang w:val="en-US" w:eastAsia="zh-CN"/>
              </w:rPr>
            </w:pPr>
            <w:bookmarkStart w:id="80" w:name="_Toc10001"/>
            <w:r>
              <w:rPr>
                <w:rFonts w:hint="eastAsia" w:ascii="Calibri" w:hAnsi="Calibri" w:cs="Calibri"/>
                <w:color w:val="auto"/>
                <w:kern w:val="0"/>
                <w:sz w:val="20"/>
                <w:szCs w:val="20"/>
                <w:lang w:val="en-US" w:eastAsia="zh-CN"/>
              </w:rPr>
              <w:t>...</w:t>
            </w:r>
          </w:p>
          <w:bookmarkEnd w:id="80"/>
        </w:tc>
        <w:tc>
          <w:tcPr>
            <w:tcW w:w="4485" w:type="dxa"/>
            <w:tcBorders>
              <w:tl2br w:val="nil"/>
              <w:tr2bl w:val="nil"/>
            </w:tcBorders>
            <w:shd w:val="clear" w:color="auto" w:fill="FFFFFF" w:themeFill="background1"/>
            <w:vAlign w:val="center"/>
          </w:tcPr>
          <w:p>
            <w:pPr>
              <w:spacing w:line="240" w:lineRule="auto"/>
              <w:jc w:val="center"/>
              <w:rPr>
                <w:rFonts w:hint="default" w:ascii="宋体" w:hAnsi="宋体" w:cs="宋体" w:eastAsiaTheme="minorEastAsia"/>
                <w:sz w:val="20"/>
                <w:szCs w:val="20"/>
                <w:lang w:val="en-US" w:eastAsia="zh-CN"/>
              </w:rPr>
            </w:pPr>
            <w:r>
              <w:rPr>
                <w:rFonts w:hint="eastAsia" w:ascii="Calibri" w:hAnsi="Calibri" w:cs="Calibri"/>
                <w:color w:val="auto"/>
                <w:kern w:val="0"/>
                <w:sz w:val="20"/>
                <w:szCs w:val="20"/>
                <w:lang w:val="en-US" w:eastAsia="zh-CN"/>
              </w:rPr>
              <w:t>...</w:t>
            </w:r>
          </w:p>
        </w:tc>
        <w:tc>
          <w:tcPr>
            <w:tcW w:w="1725" w:type="dxa"/>
            <w:tcBorders>
              <w:tl2br w:val="nil"/>
              <w:tr2bl w:val="nil"/>
            </w:tcBorders>
            <w:shd w:val="clear" w:color="auto" w:fill="FFFFFF" w:themeFill="background1"/>
            <w:vAlign w:val="center"/>
          </w:tcPr>
          <w:p>
            <w:pPr>
              <w:spacing w:line="240" w:lineRule="auto"/>
              <w:jc w:val="center"/>
              <w:rPr>
                <w:rFonts w:hint="eastAsia" w:ascii="宋体" w:hAnsi="宋体" w:cs="宋体"/>
                <w:sz w:val="20"/>
                <w:szCs w:val="20"/>
              </w:rPr>
            </w:pPr>
            <w:r>
              <w:rPr>
                <w:rFonts w:hint="eastAsia" w:ascii="Calibri" w:hAnsi="Calibri" w:cs="Calibri"/>
                <w:color w:val="auto"/>
                <w:kern w:val="0"/>
                <w:sz w:val="20"/>
                <w:szCs w:val="20"/>
                <w:lang w:val="en-US" w:eastAsia="zh-CN"/>
              </w:rPr>
              <w:t>...</w:t>
            </w:r>
          </w:p>
        </w:tc>
        <w:tc>
          <w:tcPr>
            <w:tcW w:w="1443" w:type="dxa"/>
            <w:tcBorders>
              <w:tl2br w:val="nil"/>
              <w:tr2bl w:val="nil"/>
            </w:tcBorders>
            <w:shd w:val="clear" w:color="auto" w:fill="FFFFFF" w:themeFill="background1"/>
            <w:vAlign w:val="center"/>
          </w:tcPr>
          <w:p>
            <w:pPr>
              <w:spacing w:line="240" w:lineRule="auto"/>
              <w:jc w:val="center"/>
              <w:rPr>
                <w:rFonts w:hint="eastAsia" w:ascii="宋体" w:hAnsi="宋体" w:cs="宋体"/>
                <w:sz w:val="20"/>
                <w:szCs w:val="20"/>
              </w:rPr>
            </w:pPr>
            <w:r>
              <w:rPr>
                <w:rFonts w:hint="eastAsia" w:ascii="Calibri" w:hAnsi="Calibri" w:cs="Calibri"/>
                <w:color w:val="auto"/>
                <w:kern w:val="0"/>
                <w:sz w:val="20"/>
                <w:szCs w:val="20"/>
                <w:lang w:val="en-US" w:eastAsia="zh-CN"/>
              </w:rPr>
              <w:t>...</w:t>
            </w:r>
          </w:p>
        </w:tc>
      </w:tr>
    </w:tbl>
    <w:p>
      <w:pPr>
        <w:pStyle w:val="4"/>
        <w:keepNext/>
        <w:keepLines/>
        <w:pageBreakBefore w:val="0"/>
        <w:widowControl w:val="0"/>
        <w:tabs>
          <w:tab w:val="left" w:pos="0"/>
        </w:tabs>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val="0"/>
          <w:kern w:val="2"/>
          <w:sz w:val="20"/>
          <w:szCs w:val="20"/>
          <w:lang w:val="en-US" w:eastAsia="zh-CN" w:bidi="ar-SA"/>
        </w:rPr>
      </w:pPr>
      <w:r>
        <w:rPr>
          <w:rFonts w:hint="eastAsia" w:ascii="宋体" w:hAnsi="宋体" w:eastAsia="宋体" w:cs="宋体"/>
          <w:b/>
          <w:bCs w:val="0"/>
          <w:kern w:val="2"/>
          <w:sz w:val="20"/>
          <w:szCs w:val="20"/>
          <w:lang w:val="en-US" w:eastAsia="zh-CN" w:bidi="ar-SA"/>
        </w:rPr>
        <w:t>表33  非全日制国（境）外人员培训量</w:t>
      </w:r>
      <w:bookmarkEnd w:id="67"/>
      <w:bookmarkEnd w:id="68"/>
      <w:bookmarkEnd w:id="69"/>
      <w:bookmarkEnd w:id="70"/>
      <w:bookmarkEnd w:id="71"/>
      <w:bookmarkEnd w:id="72"/>
      <w:bookmarkEnd w:id="73"/>
      <w:bookmarkEnd w:id="74"/>
      <w:bookmarkEnd w:id="75"/>
    </w:p>
    <w:p>
      <w:pPr>
        <w:ind w:firstLine="400" w:firstLineChars="200"/>
        <w:jc w:val="left"/>
        <w:rPr>
          <w:rFonts w:asciiTheme="minorEastAsia" w:hAnsiTheme="minorEastAsia"/>
          <w:sz w:val="28"/>
          <w:szCs w:val="28"/>
        </w:rPr>
      </w:pPr>
      <w:r>
        <w:rPr>
          <w:rFonts w:hint="eastAsia" w:ascii="Calibri" w:hAnsi="Calibri"/>
          <w:sz w:val="20"/>
          <w:szCs w:val="20"/>
        </w:rPr>
        <w:t>数据来源</w:t>
      </w:r>
      <w:r>
        <w:rPr>
          <w:rFonts w:hint="eastAsia" w:ascii="Calibri" w:hAnsi="Calibri"/>
          <w:sz w:val="20"/>
          <w:szCs w:val="20"/>
          <w:lang w:eastAsia="zh-CN"/>
        </w:rPr>
        <w:t>：</w:t>
      </w:r>
      <w:r>
        <w:rPr>
          <w:rFonts w:ascii="Calibri" w:hAnsi="Calibri"/>
          <w:sz w:val="20"/>
          <w:szCs w:val="20"/>
        </w:rPr>
        <w:t>20</w:t>
      </w:r>
      <w:r>
        <w:rPr>
          <w:rFonts w:hint="eastAsia" w:ascii="Calibri" w:hAnsi="Calibri"/>
          <w:sz w:val="20"/>
          <w:szCs w:val="20"/>
          <w:lang w:val="en-US" w:eastAsia="zh-CN"/>
        </w:rPr>
        <w:t>20</w:t>
      </w:r>
      <w:r>
        <w:rPr>
          <w:rFonts w:ascii="Calibri" w:hAnsi="Calibri"/>
          <w:sz w:val="20"/>
          <w:szCs w:val="20"/>
        </w:rPr>
        <w:t>年高职院校评估工作数据采集</w:t>
      </w:r>
    </w:p>
    <w:p>
      <w:pPr>
        <w:adjustRightInd w:val="0"/>
        <w:snapToGrid w:val="0"/>
        <w:spacing w:line="360" w:lineRule="auto"/>
        <w:ind w:firstLine="560" w:firstLineChars="200"/>
        <w:rPr>
          <w:rFonts w:hint="eastAsia" w:ascii="仿宋" w:hAnsi="仿宋" w:eastAsia="仿宋" w:cs="仿宋"/>
          <w:b w:val="0"/>
          <w:color w:val="FF000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1"/>
        <w:rPr>
          <w:rFonts w:hint="eastAsia" w:asciiTheme="minorEastAsia" w:hAnsiTheme="minorEastAsia"/>
          <w:color w:val="auto"/>
          <w:sz w:val="28"/>
          <w:szCs w:val="28"/>
          <w:lang w:val="zh-CN"/>
        </w:rPr>
      </w:pPr>
      <w:bookmarkStart w:id="81" w:name="_Toc12116"/>
      <w:r>
        <w:rPr>
          <w:rFonts w:hint="eastAsia" w:ascii="仿宋" w:hAnsi="仿宋" w:eastAsia="仿宋" w:cs="仿宋"/>
          <w:b w:val="0"/>
          <w:color w:val="FF0000"/>
          <w:kern w:val="2"/>
          <w:sz w:val="28"/>
          <w:szCs w:val="28"/>
          <w:lang w:val="en-US" w:eastAsia="zh-CN" w:bidi="ar-SA"/>
        </w:rPr>
        <w:t>（案例5：编写</w:t>
      </w:r>
      <w:r>
        <w:rPr>
          <w:rFonts w:hint="eastAsia" w:ascii="仿宋" w:hAnsi="仿宋" w:eastAsia="仿宋" w:cs="仿宋"/>
          <w:b w:val="0"/>
          <w:color w:val="FF0000"/>
          <w:kern w:val="2"/>
          <w:sz w:val="28"/>
          <w:szCs w:val="28"/>
          <w:lang w:val="zh-CN" w:eastAsia="zh-CN" w:bidi="ar-SA"/>
        </w:rPr>
        <w:t>案例教育国际化与合作办学，国际处</w:t>
      </w:r>
      <w:r>
        <w:rPr>
          <w:rFonts w:hint="eastAsia" w:ascii="仿宋" w:hAnsi="仿宋" w:eastAsia="仿宋" w:cs="仿宋"/>
          <w:b w:val="0"/>
          <w:color w:val="FF0000"/>
          <w:kern w:val="2"/>
          <w:sz w:val="28"/>
          <w:szCs w:val="28"/>
          <w:lang w:val="en-US" w:eastAsia="zh-CN" w:bidi="ar-SA"/>
        </w:rPr>
        <w:t>）</w:t>
      </w:r>
      <w:bookmarkEnd w:id="81"/>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sz w:val="28"/>
          <w:szCs w:val="28"/>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sz w:val="28"/>
          <w:szCs w:val="28"/>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sz w:val="28"/>
          <w:szCs w:val="28"/>
          <w:lang w:val="zh-CN"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sz w:val="28"/>
          <w:szCs w:val="28"/>
          <w:lang w:val="zh-CN" w:eastAsia="zh-CN"/>
        </w:rPr>
      </w:pPr>
    </w:p>
    <w:p>
      <w:pPr>
        <w:adjustRightInd w:val="0"/>
        <w:snapToGrid w:val="0"/>
        <w:spacing w:line="360" w:lineRule="auto"/>
        <w:outlineLvl w:val="0"/>
        <w:rPr>
          <w:rFonts w:hint="eastAsia" w:ascii="仿宋" w:hAnsi="仿宋" w:eastAsia="仿宋" w:cs="仿宋"/>
          <w:color w:val="FF0000"/>
          <w:kern w:val="2"/>
          <w:sz w:val="28"/>
          <w:szCs w:val="28"/>
          <w:lang w:val="zh-CN" w:eastAsia="zh-CN" w:bidi="ar-SA"/>
        </w:rPr>
      </w:pPr>
      <w:bookmarkStart w:id="82" w:name="_Toc24915"/>
      <w:r>
        <w:rPr>
          <w:rFonts w:hint="eastAsia" w:ascii="黑体" w:hAnsi="黑体" w:eastAsia="黑体" w:cs="黑体"/>
          <w:b/>
          <w:bCs/>
          <w:sz w:val="32"/>
          <w:szCs w:val="32"/>
          <w:lang w:val="zh-CN" w:eastAsia="zh-CN"/>
        </w:rPr>
        <w:t>七、</w:t>
      </w:r>
      <w:r>
        <w:rPr>
          <w:rFonts w:hint="eastAsia" w:ascii="黑体" w:hAnsi="黑体" w:eastAsia="黑体" w:cs="黑体"/>
          <w:b/>
          <w:bCs/>
          <w:sz w:val="32"/>
          <w:szCs w:val="32"/>
          <w:lang w:val="zh-CN"/>
        </w:rPr>
        <w:t>发展与改进</w:t>
      </w:r>
      <w:r>
        <w:rPr>
          <w:rFonts w:hint="eastAsia" w:ascii="仿宋" w:hAnsi="仿宋" w:eastAsia="仿宋" w:cs="仿宋"/>
          <w:color w:val="FF0000"/>
          <w:kern w:val="2"/>
          <w:sz w:val="28"/>
          <w:szCs w:val="28"/>
          <w:lang w:val="zh-CN" w:eastAsia="zh-CN" w:bidi="ar-SA"/>
        </w:rPr>
        <w:t>(高教研究所)</w:t>
      </w:r>
      <w:bookmarkEnd w:id="82"/>
    </w:p>
    <w:p>
      <w:pPr>
        <w:adjustRightInd w:val="0"/>
        <w:snapToGrid w:val="0"/>
        <w:spacing w:line="360" w:lineRule="auto"/>
        <w:ind w:firstLine="560" w:firstLineChars="200"/>
        <w:outlineLvl w:val="1"/>
        <w:rPr>
          <w:rFonts w:hint="eastAsia" w:asciiTheme="minorEastAsia" w:hAnsiTheme="minorEastAsia"/>
          <w:bCs/>
          <w:sz w:val="28"/>
          <w:szCs w:val="28"/>
          <w:lang w:val="zh-CN"/>
        </w:rPr>
      </w:pPr>
      <w:bookmarkStart w:id="83" w:name="_Toc15094"/>
      <w:r>
        <w:rPr>
          <w:rFonts w:hint="eastAsia" w:asciiTheme="minorEastAsia" w:hAnsiTheme="minorEastAsia"/>
          <w:bCs/>
          <w:sz w:val="28"/>
          <w:szCs w:val="28"/>
          <w:lang w:val="en-US" w:eastAsia="zh-CN"/>
        </w:rPr>
        <w:t>1.</w:t>
      </w:r>
      <w:r>
        <w:rPr>
          <w:rFonts w:hint="eastAsia" w:asciiTheme="minorEastAsia" w:hAnsiTheme="minorEastAsia"/>
          <w:bCs/>
          <w:sz w:val="28"/>
          <w:szCs w:val="28"/>
          <w:lang w:val="zh-CN"/>
        </w:rPr>
        <w:t>发展短板</w:t>
      </w:r>
      <w:bookmarkEnd w:id="83"/>
    </w:p>
    <w:p>
      <w:pPr>
        <w:adjustRightInd w:val="0"/>
        <w:snapToGrid w:val="0"/>
        <w:spacing w:line="360" w:lineRule="auto"/>
        <w:ind w:firstLine="560" w:firstLineChars="200"/>
        <w:rPr>
          <w:rFonts w:hint="eastAsia" w:asciiTheme="minorEastAsia" w:hAnsiTheme="minorEastAsia"/>
          <w:bCs/>
          <w:sz w:val="28"/>
          <w:szCs w:val="28"/>
          <w:lang w:val="zh-CN"/>
        </w:rPr>
      </w:pPr>
    </w:p>
    <w:p>
      <w:pPr>
        <w:adjustRightInd w:val="0"/>
        <w:snapToGrid w:val="0"/>
        <w:spacing w:line="360" w:lineRule="auto"/>
        <w:ind w:firstLine="560" w:firstLineChars="200"/>
        <w:outlineLvl w:val="1"/>
        <w:rPr>
          <w:rFonts w:asciiTheme="minorEastAsia" w:hAnsiTheme="minorEastAsia"/>
          <w:bCs/>
          <w:sz w:val="28"/>
          <w:szCs w:val="28"/>
          <w:lang w:val="zh-CN"/>
        </w:rPr>
      </w:pPr>
      <w:bookmarkStart w:id="84" w:name="_Toc21021"/>
      <w:r>
        <w:rPr>
          <w:rFonts w:hint="eastAsia" w:asciiTheme="minorEastAsia" w:hAnsiTheme="minorEastAsia"/>
          <w:bCs/>
          <w:sz w:val="28"/>
          <w:szCs w:val="28"/>
          <w:lang w:val="en-US" w:eastAsia="zh-CN"/>
        </w:rPr>
        <w:t>2.</w:t>
      </w:r>
      <w:r>
        <w:rPr>
          <w:rFonts w:hint="eastAsia" w:asciiTheme="minorEastAsia" w:hAnsiTheme="minorEastAsia"/>
          <w:bCs/>
          <w:sz w:val="28"/>
          <w:szCs w:val="28"/>
          <w:lang w:val="zh-CN"/>
        </w:rPr>
        <w:t>应对措施</w:t>
      </w:r>
      <w:bookmarkEnd w:id="84"/>
    </w:p>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6E575"/>
    <w:multiLevelType w:val="singleLevel"/>
    <w:tmpl w:val="7056E575"/>
    <w:lvl w:ilvl="0" w:tentative="0">
      <w:start w:val="1"/>
      <w:numFmt w:val="chineseCounting"/>
      <w:suff w:val="nothing"/>
      <w:lvlText w:val="%1、"/>
      <w:lvlJc w:val="left"/>
      <w:pPr>
        <w:ind w:left="52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6F17"/>
    <w:rsid w:val="01CD2DD2"/>
    <w:rsid w:val="03024527"/>
    <w:rsid w:val="032930CD"/>
    <w:rsid w:val="06241CA9"/>
    <w:rsid w:val="0C25401E"/>
    <w:rsid w:val="10F436FC"/>
    <w:rsid w:val="11BC6929"/>
    <w:rsid w:val="14E8389E"/>
    <w:rsid w:val="1BA31C66"/>
    <w:rsid w:val="24A26FFE"/>
    <w:rsid w:val="2A0175EA"/>
    <w:rsid w:val="327F2152"/>
    <w:rsid w:val="36170E1F"/>
    <w:rsid w:val="38222383"/>
    <w:rsid w:val="3DFC124E"/>
    <w:rsid w:val="3F9F30E1"/>
    <w:rsid w:val="40F715AC"/>
    <w:rsid w:val="41E851C3"/>
    <w:rsid w:val="45DB66D6"/>
    <w:rsid w:val="48A12753"/>
    <w:rsid w:val="4A6538AD"/>
    <w:rsid w:val="4A6603CD"/>
    <w:rsid w:val="4D3033E2"/>
    <w:rsid w:val="514C272C"/>
    <w:rsid w:val="5AC17D4E"/>
    <w:rsid w:val="659E0822"/>
    <w:rsid w:val="6D815009"/>
    <w:rsid w:val="71CE402C"/>
    <w:rsid w:val="79D5362C"/>
    <w:rsid w:val="7BEF66CE"/>
    <w:rsid w:val="7C9D1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caption"/>
    <w:basedOn w:val="1"/>
    <w:next w:val="1"/>
    <w:link w:val="27"/>
    <w:qFormat/>
    <w:uiPriority w:val="35"/>
    <w:pPr>
      <w:ind w:left="420"/>
      <w:jc w:val="center"/>
    </w:pPr>
    <w:rPr>
      <w:rFonts w:ascii="Calibri" w:hAnsi="Calibri" w:eastAsia="Calibri" w:cs="Arial"/>
      <w:b/>
      <w:sz w:val="18"/>
      <w:szCs w:val="18"/>
    </w:rPr>
  </w:style>
  <w:style w:type="paragraph" w:styleId="6">
    <w:name w:val="annotation text"/>
    <w:basedOn w:val="1"/>
    <w:unhideWhenUsed/>
    <w:qFormat/>
    <w:uiPriority w:val="99"/>
    <w:pPr>
      <w:jc w:val="left"/>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Date"/>
    <w:basedOn w:val="1"/>
    <w:next w:val="1"/>
    <w:link w:val="19"/>
    <w:unhideWhenUsed/>
    <w:qFormat/>
    <w:uiPriority w:val="99"/>
    <w:pPr>
      <w:ind w:left="100" w:leftChars="2500"/>
    </w:pPr>
  </w:style>
  <w:style w:type="paragraph" w:styleId="9">
    <w:name w:val="Balloon Text"/>
    <w:basedOn w:val="1"/>
    <w:link w:val="18"/>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kern w:val="0"/>
      <w:sz w:val="22"/>
    </w:rPr>
  </w:style>
  <w:style w:type="paragraph" w:styleId="13">
    <w:name w:val="toc 2"/>
    <w:basedOn w:val="1"/>
    <w:next w:val="1"/>
    <w:unhideWhenUsed/>
    <w:qFormat/>
    <w:uiPriority w:val="39"/>
    <w:pPr>
      <w:widowControl/>
      <w:spacing w:after="100" w:line="276" w:lineRule="auto"/>
      <w:ind w:left="220"/>
      <w:jc w:val="left"/>
    </w:pPr>
    <w:rPr>
      <w:kern w:val="0"/>
      <w:sz w:val="2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批注框文本 Char"/>
    <w:basedOn w:val="16"/>
    <w:link w:val="9"/>
    <w:semiHidden/>
    <w:qFormat/>
    <w:uiPriority w:val="99"/>
    <w:rPr>
      <w:sz w:val="18"/>
      <w:szCs w:val="18"/>
    </w:rPr>
  </w:style>
  <w:style w:type="character" w:customStyle="1" w:styleId="19">
    <w:name w:val="日期 Char"/>
    <w:basedOn w:val="16"/>
    <w:link w:val="8"/>
    <w:semiHidden/>
    <w:qFormat/>
    <w:uiPriority w:val="99"/>
  </w:style>
  <w:style w:type="character" w:customStyle="1" w:styleId="20">
    <w:name w:val="页眉 Char"/>
    <w:basedOn w:val="16"/>
    <w:link w:val="11"/>
    <w:qFormat/>
    <w:uiPriority w:val="99"/>
    <w:rPr>
      <w:sz w:val="18"/>
      <w:szCs w:val="18"/>
    </w:rPr>
  </w:style>
  <w:style w:type="character" w:customStyle="1" w:styleId="21">
    <w:name w:val="页脚 Char"/>
    <w:basedOn w:val="16"/>
    <w:link w:val="10"/>
    <w:qFormat/>
    <w:uiPriority w:val="99"/>
    <w:rPr>
      <w:sz w:val="18"/>
      <w:szCs w:val="18"/>
    </w:rPr>
  </w:style>
  <w:style w:type="character" w:customStyle="1" w:styleId="22">
    <w:name w:val="标题 1 Char"/>
    <w:basedOn w:val="16"/>
    <w:link w:val="2"/>
    <w:qFormat/>
    <w:uiPriority w:val="9"/>
    <w:rPr>
      <w:b/>
      <w:bCs/>
      <w:kern w:val="44"/>
      <w:sz w:val="44"/>
      <w:szCs w:val="44"/>
    </w:rPr>
  </w:style>
  <w:style w:type="paragraph" w:customStyle="1" w:styleId="2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标题 2 Char"/>
    <w:basedOn w:val="16"/>
    <w:link w:val="3"/>
    <w:semiHidden/>
    <w:qFormat/>
    <w:uiPriority w:val="9"/>
    <w:rPr>
      <w:rFonts w:asciiTheme="majorHAnsi" w:hAnsiTheme="majorHAnsi" w:eastAsiaTheme="majorEastAsia" w:cstheme="majorBidi"/>
      <w:b/>
      <w:bCs/>
      <w:sz w:val="32"/>
      <w:szCs w:val="32"/>
    </w:rPr>
  </w:style>
  <w:style w:type="character" w:customStyle="1" w:styleId="25">
    <w:name w:val="标题 3 Char"/>
    <w:basedOn w:val="16"/>
    <w:link w:val="4"/>
    <w:semiHidden/>
    <w:qFormat/>
    <w:uiPriority w:val="9"/>
    <w:rPr>
      <w:b/>
      <w:bCs/>
      <w:sz w:val="32"/>
      <w:szCs w:val="32"/>
    </w:rPr>
  </w:style>
  <w:style w:type="paragraph" w:customStyle="1" w:styleId="26">
    <w:name w:val="List Paragraph"/>
    <w:basedOn w:val="1"/>
    <w:qFormat/>
    <w:uiPriority w:val="34"/>
    <w:pPr>
      <w:ind w:firstLine="420" w:firstLineChars="200"/>
    </w:pPr>
  </w:style>
  <w:style w:type="character" w:customStyle="1" w:styleId="27">
    <w:name w:val="题注 Char"/>
    <w:link w:val="5"/>
    <w:qFormat/>
    <w:uiPriority w:val="35"/>
    <w:rPr>
      <w:rFonts w:ascii="Calibri" w:hAnsi="Calibri" w:eastAsia="Calibri" w:cs="Arial"/>
      <w:b/>
      <w:sz w:val="18"/>
      <w:szCs w:val="18"/>
    </w:rPr>
  </w:style>
  <w:style w:type="character" w:customStyle="1" w:styleId="28">
    <w:name w:val="标题 3 Char1"/>
    <w:qFormat/>
    <w:uiPriority w:val="0"/>
    <w:rPr>
      <w:rFonts w:ascii="Arial" w:hAnsi="Arial" w:eastAsia="宋体" w:cs="Arial"/>
      <w:b/>
      <w:kern w:val="2"/>
      <w:sz w:val="21"/>
      <w:szCs w:val="32"/>
      <w:lang w:val="en-US" w:eastAsia="zh-CN" w:bidi="ar-SA"/>
    </w:rPr>
  </w:style>
  <w:style w:type="paragraph" w:customStyle="1" w:styleId="29">
    <w:name w:val="彩色底纹 - 强调文字颜色 311"/>
    <w:basedOn w:val="1"/>
    <w:qFormat/>
    <w:uiPriority w:val="34"/>
    <w:pPr>
      <w:ind w:left="720"/>
      <w:contextualSpacing/>
    </w:pPr>
    <w:rPr>
      <w:rFonts w:ascii="Calibri" w:hAnsi="Calibri" w:eastAsia="宋体" w:cs="Times New Roman"/>
      <w:sz w:val="24"/>
      <w:szCs w:val="24"/>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440</Words>
  <Characters>2513</Characters>
  <Lines>20</Lines>
  <Paragraphs>5</Paragraphs>
  <TotalTime>11</TotalTime>
  <ScaleCrop>false</ScaleCrop>
  <LinksUpToDate>false</LinksUpToDate>
  <CharactersWithSpaces>2948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2018-05-08T14:21:00Z</dcterms:created>
  <dc:creator>win7</dc:creator>
  <cp:lastModifiedBy>方倩如</cp:lastModifiedBy>
  <cp:lastPrinted>2020-06-28T16:16:00Z</cp:lastPrinted>
  <dcterms:modified xsi:type="dcterms:W3CDTF">2020-07-03T08:58:47Z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